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8E446">
      <w:pPr>
        <w:spacing w:line="240" w:lineRule="auto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提纲：</w:t>
      </w:r>
    </w:p>
    <w:p w14:paraId="73BF99C7">
      <w:pPr>
        <w:spacing w:line="240" w:lineRule="auto"/>
        <w:jc w:val="center"/>
        <w:rPr>
          <w:rFonts w:hint="default" w:ascii="Times New Roman" w:hAnsi="Times New Roman" w:eastAsia="方正公文小标宋" w:cs="Times New Roman"/>
          <w:b w:val="0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公文小标宋" w:cs="Times New Roman"/>
          <w:b w:val="0"/>
          <w:bCs/>
          <w:color w:val="auto"/>
          <w:sz w:val="44"/>
          <w:szCs w:val="44"/>
        </w:rPr>
        <w:t>202</w:t>
      </w:r>
      <w:r>
        <w:rPr>
          <w:rFonts w:hint="eastAsia" w:eastAsia="方正公文小标宋" w:cs="Times New Roman"/>
          <w:b w:val="0"/>
          <w:bCs/>
          <w:color w:val="auto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公文小标宋" w:cs="Times New Roman"/>
          <w:b w:val="0"/>
          <w:bCs/>
          <w:color w:val="auto"/>
          <w:sz w:val="44"/>
          <w:szCs w:val="44"/>
        </w:rPr>
        <w:t>-202</w:t>
      </w:r>
      <w:r>
        <w:rPr>
          <w:rFonts w:hint="eastAsia" w:eastAsia="方正公文小标宋" w:cs="Times New Roman"/>
          <w:b w:val="0"/>
          <w:bCs/>
          <w:color w:val="auto"/>
          <w:sz w:val="44"/>
          <w:szCs w:val="44"/>
          <w:lang w:val="en-US" w:eastAsia="zh-CN"/>
        </w:rPr>
        <w:t>7</w:t>
      </w:r>
      <w:r>
        <w:rPr>
          <w:rFonts w:hint="default" w:ascii="Times New Roman" w:hAnsi="Times New Roman" w:eastAsia="方正公文小标宋" w:cs="Times New Roman"/>
          <w:b w:val="0"/>
          <w:bCs/>
          <w:color w:val="auto"/>
          <w:sz w:val="44"/>
          <w:szCs w:val="44"/>
        </w:rPr>
        <w:t>学年第</w:t>
      </w:r>
      <w:r>
        <w:rPr>
          <w:rFonts w:hint="eastAsia" w:eastAsia="方正公文小标宋" w:cs="Times New Roman"/>
          <w:b w:val="0"/>
          <w:bCs/>
          <w:color w:val="auto"/>
          <w:sz w:val="44"/>
          <w:szCs w:val="44"/>
          <w:lang w:val="en-US" w:eastAsia="zh-CN"/>
        </w:rPr>
        <w:t>一</w:t>
      </w:r>
      <w:bookmarkStart w:id="0" w:name="_GoBack"/>
      <w:bookmarkEnd w:id="0"/>
      <w:r>
        <w:rPr>
          <w:rFonts w:hint="default" w:ascii="Times New Roman" w:hAnsi="Times New Roman" w:eastAsia="方正公文小标宋" w:cs="Times New Roman"/>
          <w:b w:val="0"/>
          <w:bCs/>
          <w:color w:val="auto"/>
          <w:sz w:val="44"/>
          <w:szCs w:val="44"/>
        </w:rPr>
        <w:t>期</w:t>
      </w:r>
      <w:r>
        <w:rPr>
          <w:rFonts w:hint="default" w:ascii="Times New Roman" w:hAnsi="Times New Roman" w:eastAsia="方正公文小标宋" w:cs="Times New Roman"/>
          <w:b w:val="0"/>
          <w:bCs/>
          <w:color w:val="auto"/>
          <w:sz w:val="44"/>
          <w:szCs w:val="44"/>
          <w:u w:val="single"/>
        </w:rPr>
        <w:t xml:space="preserve">   </w:t>
      </w:r>
      <w:r>
        <w:rPr>
          <w:rFonts w:hint="default" w:ascii="Times New Roman" w:hAnsi="Times New Roman" w:eastAsia="方正公文小标宋" w:cs="Times New Roman"/>
          <w:b w:val="0"/>
          <w:bCs/>
          <w:color w:val="auto"/>
          <w:sz w:val="44"/>
          <w:szCs w:val="44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公文小标宋" w:cs="Times New Roman"/>
          <w:b w:val="0"/>
          <w:bCs/>
          <w:color w:val="auto"/>
          <w:sz w:val="44"/>
          <w:szCs w:val="44"/>
          <w:u w:val="single"/>
        </w:rPr>
        <w:t xml:space="preserve"> </w:t>
      </w:r>
      <w:r>
        <w:rPr>
          <w:rFonts w:hint="default" w:ascii="Times New Roman" w:hAnsi="Times New Roman" w:eastAsia="方正公文小标宋" w:cs="Times New Roman"/>
          <w:b w:val="0"/>
          <w:bCs/>
          <w:color w:val="auto"/>
          <w:sz w:val="44"/>
          <w:szCs w:val="44"/>
        </w:rPr>
        <w:t>学院</w:t>
      </w:r>
    </w:p>
    <w:p w14:paraId="21C4BDD2">
      <w:pPr>
        <w:spacing w:line="240" w:lineRule="auto"/>
        <w:jc w:val="center"/>
        <w:rPr>
          <w:rFonts w:hint="default" w:ascii="Times New Roman" w:hAnsi="Times New Roman" w:eastAsia="方正公文小标宋" w:cs="Times New Roman"/>
          <w:b w:val="0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公文小标宋" w:cs="Times New Roman"/>
          <w:b w:val="0"/>
          <w:bCs/>
          <w:color w:val="auto"/>
          <w:sz w:val="44"/>
          <w:szCs w:val="44"/>
        </w:rPr>
        <w:t>教材选用审核情况报告</w:t>
      </w:r>
    </w:p>
    <w:p w14:paraId="468278A9">
      <w:pPr>
        <w:spacing w:line="440" w:lineRule="exact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0E904ED">
      <w:pPr>
        <w:numPr>
          <w:ilvl w:val="0"/>
          <w:numId w:val="0"/>
        </w:numPr>
        <w:spacing w:line="440" w:lineRule="exact"/>
        <w:ind w:leftChars="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选用原则</w:t>
      </w:r>
    </w:p>
    <w:p w14:paraId="039C8EAD">
      <w:pPr>
        <w:numPr>
          <w:ilvl w:val="0"/>
          <w:numId w:val="0"/>
        </w:numPr>
        <w:spacing w:line="440" w:lineRule="exact"/>
        <w:ind w:leftChars="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选用审核程序（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*个品种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往期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审核过，*个品种为新增等）</w:t>
      </w:r>
    </w:p>
    <w:p w14:paraId="3D30F6A8">
      <w:pPr>
        <w:numPr>
          <w:ilvl w:val="0"/>
          <w:numId w:val="0"/>
        </w:numPr>
        <w:spacing w:line="440" w:lineRule="exact"/>
        <w:ind w:left="640" w:leftChars="0" w:hanging="640" w:hanging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选用审核结果（共选用教材*个品种，国家规划教材*种，省级规划教材*种，新形态及数字教材*种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*种审核合格，*种审核不合格，不合格原因及整改方案等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</w:p>
    <w:p w14:paraId="0333A393">
      <w:pPr>
        <w:numPr>
          <w:ilvl w:val="0"/>
          <w:numId w:val="0"/>
        </w:numPr>
        <w:spacing w:line="440" w:lineRule="exact"/>
        <w:ind w:leftChars="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四、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马工程重点教材（如不涉及到可写无）</w:t>
      </w:r>
    </w:p>
    <w:p w14:paraId="1F48ED52">
      <w:pPr>
        <w:numPr>
          <w:ilvl w:val="0"/>
          <w:numId w:val="0"/>
        </w:numPr>
        <w:spacing w:line="440" w:lineRule="exact"/>
        <w:ind w:leftChars="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五、境外教材选用审核情况</w:t>
      </w:r>
    </w:p>
    <w:p w14:paraId="23D7AC8E">
      <w:pPr>
        <w:numPr>
          <w:ilvl w:val="0"/>
          <w:numId w:val="0"/>
        </w:numPr>
        <w:spacing w:line="440" w:lineRule="exact"/>
        <w:ind w:leftChars="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学院特色举措</w:t>
      </w:r>
    </w:p>
    <w:p w14:paraId="62F34AB1">
      <w:pPr>
        <w:numPr>
          <w:ilvl w:val="0"/>
          <w:numId w:val="0"/>
        </w:numPr>
        <w:spacing w:line="440" w:lineRule="exact"/>
        <w:ind w:leftChars="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教师及学生对教材反响</w:t>
      </w:r>
    </w:p>
    <w:p w14:paraId="4A544492">
      <w:pPr>
        <w:numPr>
          <w:ilvl w:val="0"/>
          <w:numId w:val="0"/>
        </w:numPr>
        <w:spacing w:line="440" w:lineRule="exact"/>
        <w:ind w:leftChars="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教材中发现问题及处理情况</w:t>
      </w:r>
    </w:p>
    <w:p w14:paraId="2D232799">
      <w:pPr>
        <w:spacing w:line="44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7025FC5">
      <w:pPr>
        <w:wordWrap w:val="0"/>
        <w:spacing w:line="440" w:lineRule="exact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教材工作组组长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签名（学院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盖章）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　</w:t>
      </w:r>
    </w:p>
    <w:p w14:paraId="56482BEF">
      <w:pPr>
        <w:wordWrap w:val="0"/>
        <w:spacing w:line="440" w:lineRule="exact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日</w:t>
      </w:r>
    </w:p>
    <w:p w14:paraId="7EC7EF82"/>
    <w:sectPr>
      <w:pgSz w:w="11906" w:h="16838"/>
      <w:pgMar w:top="2041" w:right="1531" w:bottom="2041" w:left="153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976968"/>
    <w:rsid w:val="092B12AE"/>
    <w:rsid w:val="2197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226</Characters>
  <Lines>0</Lines>
  <Paragraphs>0</Paragraphs>
  <TotalTime>0</TotalTime>
  <ScaleCrop>false</ScaleCrop>
  <LinksUpToDate>false</LinksUpToDate>
  <CharactersWithSpaces>247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2025-12-02T08:41:00Z</dcterms:created>
  <dc:creator>支斓</dc:creator>
  <cp:lastModifiedBy>玲珑。</cp:lastModifiedBy>
  <dcterms:modified xsi:type="dcterms:W3CDTF">2026-05-25T01:00:11Z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B33AD674E898443B94B3EEFBB75FF3C9_11</vt:lpwstr>
  </property>
  <property fmtid="{D5CDD505-2E9C-101B-9397-08002B2CF9AE}" pid="4" name="KSOTemplateDocerSaveRecord">
    <vt:lpwstr>eyJoZGlkIjoiNDM0NjliOWI5NTY3MDMxYTVkMzA3OTdjYjljYTY3YWYiLCJ1c2VySWQiOiIyNzg0MTIyMjcifQ==</vt:lpwstr>
  </property>
</Properties>
</file>