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CCF" w:rsidRDefault="00E05CCF" w:rsidP="00540D0A">
      <w:pPr>
        <w:pStyle w:val="a3"/>
        <w:adjustRightInd w:val="0"/>
        <w:snapToGrid w:val="0"/>
        <w:spacing w:before="0" w:beforeAutospacing="0" w:after="0" w:afterAutospacing="0" w:line="360" w:lineRule="auto"/>
        <w:ind w:firstLineChars="200" w:firstLine="643"/>
        <w:jc w:val="center"/>
        <w:rPr>
          <w:rFonts w:ascii="Calibri" w:hAnsi="Calibri" w:cs="Calibri"/>
          <w:color w:val="333333"/>
          <w:sz w:val="21"/>
          <w:szCs w:val="21"/>
        </w:rPr>
      </w:pPr>
      <w:bookmarkStart w:id="0" w:name="OLE_LINK1"/>
      <w:r>
        <w:rPr>
          <w:rFonts w:cs="Calibri" w:hint="eastAsia"/>
          <w:b/>
          <w:bCs/>
          <w:color w:val="333333"/>
          <w:sz w:val="32"/>
          <w:szCs w:val="32"/>
        </w:rPr>
        <w:t>关于组织申报20</w:t>
      </w:r>
      <w:r w:rsidR="001B543F">
        <w:rPr>
          <w:rFonts w:cs="Calibri" w:hint="eastAsia"/>
          <w:b/>
          <w:bCs/>
          <w:color w:val="333333"/>
          <w:sz w:val="32"/>
          <w:szCs w:val="32"/>
        </w:rPr>
        <w:t>2</w:t>
      </w:r>
      <w:r w:rsidR="00B61E43">
        <w:rPr>
          <w:rFonts w:cs="Calibri" w:hint="eastAsia"/>
          <w:b/>
          <w:bCs/>
          <w:color w:val="333333"/>
          <w:sz w:val="32"/>
          <w:szCs w:val="32"/>
        </w:rPr>
        <w:t>1</w:t>
      </w:r>
      <w:r>
        <w:rPr>
          <w:rFonts w:cs="Calibri" w:hint="eastAsia"/>
          <w:b/>
          <w:bCs/>
          <w:color w:val="333333"/>
          <w:sz w:val="32"/>
          <w:szCs w:val="32"/>
        </w:rPr>
        <w:t>年度省属高校基本科研业务费项目</w:t>
      </w:r>
    </w:p>
    <w:p w:rsidR="00E05CCF" w:rsidRDefault="00E05CCF" w:rsidP="00540D0A">
      <w:pPr>
        <w:pStyle w:val="a3"/>
        <w:adjustRightInd w:val="0"/>
        <w:snapToGrid w:val="0"/>
        <w:spacing w:before="0" w:beforeAutospacing="0" w:after="0" w:afterAutospacing="0" w:line="360" w:lineRule="auto"/>
        <w:ind w:firstLineChars="200" w:firstLine="643"/>
        <w:jc w:val="center"/>
        <w:rPr>
          <w:rFonts w:ascii="Calibri" w:hAnsi="Calibri" w:cs="Calibri"/>
          <w:color w:val="333333"/>
          <w:sz w:val="21"/>
          <w:szCs w:val="21"/>
        </w:rPr>
      </w:pPr>
      <w:r>
        <w:rPr>
          <w:rFonts w:cs="Calibri" w:hint="eastAsia"/>
          <w:b/>
          <w:bCs/>
          <w:color w:val="333333"/>
          <w:sz w:val="32"/>
          <w:szCs w:val="32"/>
        </w:rPr>
        <w:t>（人文社科类）的申报通知</w:t>
      </w:r>
    </w:p>
    <w:p w:rsidR="00E05CCF" w:rsidRDefault="00E05CCF" w:rsidP="00540D0A">
      <w:pPr>
        <w:pStyle w:val="a3"/>
        <w:adjustRightInd w:val="0"/>
        <w:snapToGrid w:val="0"/>
        <w:spacing w:before="0" w:beforeAutospacing="0" w:after="0" w:afterAutospacing="0" w:line="360" w:lineRule="auto"/>
        <w:ind w:left="283"/>
        <w:jc w:val="both"/>
        <w:rPr>
          <w:rFonts w:ascii="Calibri" w:hAnsi="Calibri" w:cs="Calibri"/>
          <w:color w:val="333333"/>
          <w:sz w:val="21"/>
          <w:szCs w:val="21"/>
        </w:rPr>
      </w:pPr>
      <w:r>
        <w:rPr>
          <w:rFonts w:cs="Calibri" w:hint="eastAsia"/>
          <w:color w:val="333333"/>
          <w:sz w:val="22"/>
          <w:szCs w:val="22"/>
        </w:rPr>
        <w:t>各有关学院、部门、研究机构：</w:t>
      </w:r>
    </w:p>
    <w:p w:rsidR="00E05CCF" w:rsidRDefault="00E05CCF" w:rsidP="00540D0A">
      <w:pPr>
        <w:pStyle w:val="a3"/>
        <w:adjustRightInd w:val="0"/>
        <w:snapToGrid w:val="0"/>
        <w:spacing w:before="0" w:beforeAutospacing="0" w:after="0" w:afterAutospacing="0" w:line="360" w:lineRule="auto"/>
        <w:ind w:left="283" w:firstLineChars="200" w:firstLine="440"/>
        <w:jc w:val="both"/>
        <w:rPr>
          <w:rFonts w:ascii="Calibri" w:hAnsi="Calibri" w:cs="Calibri"/>
          <w:color w:val="333333"/>
          <w:sz w:val="21"/>
          <w:szCs w:val="21"/>
        </w:rPr>
      </w:pPr>
      <w:r>
        <w:rPr>
          <w:rFonts w:cs="Calibri" w:hint="eastAsia"/>
          <w:color w:val="333333"/>
          <w:sz w:val="22"/>
          <w:szCs w:val="22"/>
        </w:rPr>
        <w:t>根据《浙江省省属高校、科学技术研究院所基本科研业务费管理办法》（浙财科教〔2019〕4号）文件精神，《杭州电子科技大学省属高校基本科研业务费管理暂行办法》（杭电科[2019]84号）的实施规定，现启动我校省属高校基本科研业务费项目的申报工作。现将有关申报事项通知如下：</w:t>
      </w:r>
    </w:p>
    <w:p w:rsidR="00540D0A" w:rsidRDefault="00E05CCF" w:rsidP="00540D0A">
      <w:pPr>
        <w:pStyle w:val="a3"/>
        <w:adjustRightInd w:val="0"/>
        <w:snapToGrid w:val="0"/>
        <w:spacing w:before="0" w:beforeAutospacing="0" w:after="0" w:afterAutospacing="0" w:line="360" w:lineRule="auto"/>
        <w:ind w:left="281" w:firstLineChars="200" w:firstLine="442"/>
        <w:jc w:val="both"/>
        <w:rPr>
          <w:rFonts w:ascii="Calibri" w:hAnsi="Calibri" w:cs="Calibri"/>
          <w:color w:val="333333"/>
          <w:sz w:val="21"/>
          <w:szCs w:val="21"/>
        </w:rPr>
      </w:pPr>
      <w:r>
        <w:rPr>
          <w:rFonts w:cs="Calibri" w:hint="eastAsia"/>
          <w:b/>
          <w:bCs/>
          <w:color w:val="333333"/>
          <w:sz w:val="22"/>
          <w:szCs w:val="22"/>
        </w:rPr>
        <w:t>一、申报分类及申报要求</w:t>
      </w:r>
    </w:p>
    <w:p w:rsidR="00540D0A" w:rsidRDefault="00E05CCF" w:rsidP="00540D0A">
      <w:pPr>
        <w:pStyle w:val="a3"/>
        <w:adjustRightInd w:val="0"/>
        <w:snapToGrid w:val="0"/>
        <w:spacing w:before="0" w:beforeAutospacing="0" w:after="0" w:afterAutospacing="0" w:line="360" w:lineRule="auto"/>
        <w:ind w:left="281" w:firstLineChars="200" w:firstLine="440"/>
        <w:jc w:val="both"/>
        <w:rPr>
          <w:rFonts w:ascii="Calibri" w:hAnsi="Calibri" w:cs="Calibri"/>
          <w:color w:val="333333"/>
          <w:sz w:val="21"/>
          <w:szCs w:val="21"/>
        </w:rPr>
      </w:pPr>
      <w:r>
        <w:rPr>
          <w:rFonts w:cs="Calibri" w:hint="eastAsia"/>
          <w:color w:val="333333"/>
          <w:sz w:val="22"/>
          <w:szCs w:val="22"/>
        </w:rPr>
        <w:t>申报类型包括三类，包括青年教师科研创新专项、重点项目培育专项、重大项目培育专项。已获得学校其他专项项目经费支持的项目负责人（不包括学校引进人才科研启动基金）原则不再申报本专项，重点支持符合学校学科和科研发展的项目。项目执行过程中须吸纳在校优秀硕士研究生、博士研究生或博士后参与，提升科研创新能力。</w:t>
      </w:r>
    </w:p>
    <w:p w:rsidR="00E05CCF" w:rsidRDefault="00E05CCF" w:rsidP="00540D0A">
      <w:pPr>
        <w:pStyle w:val="a3"/>
        <w:adjustRightInd w:val="0"/>
        <w:snapToGrid w:val="0"/>
        <w:spacing w:before="0" w:beforeAutospacing="0" w:after="0" w:afterAutospacing="0" w:line="360" w:lineRule="auto"/>
        <w:ind w:left="281" w:firstLineChars="200" w:firstLine="442"/>
        <w:jc w:val="both"/>
        <w:rPr>
          <w:rFonts w:ascii="Calibri" w:hAnsi="Calibri" w:cs="Calibri"/>
          <w:color w:val="333333"/>
          <w:sz w:val="21"/>
          <w:szCs w:val="21"/>
        </w:rPr>
      </w:pPr>
      <w:r>
        <w:rPr>
          <w:rFonts w:cs="Calibri" w:hint="eastAsia"/>
          <w:b/>
          <w:bCs/>
          <w:color w:val="333333"/>
          <w:sz w:val="22"/>
          <w:szCs w:val="22"/>
        </w:rPr>
        <w:t>（一）青年教师科研创新专项</w:t>
      </w:r>
    </w:p>
    <w:p w:rsidR="00E05CCF" w:rsidRPr="00CA3D6E" w:rsidRDefault="00E05CCF" w:rsidP="00540D0A">
      <w:pPr>
        <w:pStyle w:val="a3"/>
        <w:adjustRightInd w:val="0"/>
        <w:snapToGrid w:val="0"/>
        <w:spacing w:before="0" w:beforeAutospacing="0" w:after="0" w:afterAutospacing="0" w:line="360" w:lineRule="auto"/>
        <w:ind w:left="375" w:firstLineChars="200" w:firstLine="442"/>
        <w:jc w:val="both"/>
        <w:rPr>
          <w:rFonts w:cs="Calibri"/>
          <w:color w:val="333333"/>
          <w:sz w:val="22"/>
          <w:szCs w:val="22"/>
        </w:rPr>
      </w:pPr>
      <w:r>
        <w:rPr>
          <w:rFonts w:cs="Calibri" w:hint="eastAsia"/>
          <w:b/>
          <w:bCs/>
          <w:color w:val="333333"/>
          <w:sz w:val="22"/>
          <w:szCs w:val="22"/>
        </w:rPr>
        <w:t>1.申报条件</w:t>
      </w:r>
    </w:p>
    <w:p w:rsidR="00E05CCF" w:rsidRPr="00CA3D6E" w:rsidRDefault="00E05CCF" w:rsidP="00540D0A">
      <w:pPr>
        <w:pStyle w:val="a3"/>
        <w:adjustRightInd w:val="0"/>
        <w:snapToGrid w:val="0"/>
        <w:spacing w:before="0" w:beforeAutospacing="0" w:after="0" w:afterAutospacing="0" w:line="360" w:lineRule="auto"/>
        <w:ind w:left="375" w:firstLineChars="200" w:firstLine="440"/>
        <w:jc w:val="both"/>
        <w:rPr>
          <w:rFonts w:cs="Calibri"/>
          <w:color w:val="333333"/>
          <w:sz w:val="22"/>
          <w:szCs w:val="22"/>
        </w:rPr>
      </w:pPr>
      <w:r>
        <w:rPr>
          <w:rFonts w:cs="Calibri" w:hint="eastAsia"/>
          <w:color w:val="333333"/>
          <w:sz w:val="22"/>
          <w:szCs w:val="22"/>
        </w:rPr>
        <w:t>具有博士学位、在编在岗的青年教师，年龄在40岁以下（19</w:t>
      </w:r>
      <w:r w:rsidR="007556A8">
        <w:rPr>
          <w:rFonts w:cs="Calibri" w:hint="eastAsia"/>
          <w:color w:val="333333"/>
          <w:sz w:val="22"/>
          <w:szCs w:val="22"/>
        </w:rPr>
        <w:t>8</w:t>
      </w:r>
      <w:r w:rsidR="00B61E43">
        <w:rPr>
          <w:rFonts w:cs="Calibri" w:hint="eastAsia"/>
          <w:color w:val="333333"/>
          <w:sz w:val="22"/>
          <w:szCs w:val="22"/>
        </w:rPr>
        <w:t>1</w:t>
      </w:r>
      <w:r>
        <w:rPr>
          <w:rFonts w:cs="Calibri" w:hint="eastAsia"/>
          <w:color w:val="333333"/>
          <w:sz w:val="22"/>
          <w:szCs w:val="22"/>
        </w:rPr>
        <w:t>年1月1</w:t>
      </w:r>
      <w:r w:rsidR="00CA3D6E">
        <w:rPr>
          <w:rFonts w:cs="Calibri" w:hint="eastAsia"/>
          <w:color w:val="333333"/>
          <w:sz w:val="22"/>
          <w:szCs w:val="22"/>
        </w:rPr>
        <w:t>日及以后出生）,</w:t>
      </w:r>
      <w:r w:rsidR="00540D0A">
        <w:rPr>
          <w:rFonts w:cs="Calibri" w:hint="eastAsia"/>
          <w:color w:val="333333"/>
          <w:sz w:val="22"/>
          <w:szCs w:val="22"/>
        </w:rPr>
        <w:t>要求</w:t>
      </w:r>
      <w:r w:rsidR="00CA3D6E">
        <w:rPr>
          <w:rFonts w:cs="Calibri" w:hint="eastAsia"/>
          <w:color w:val="333333"/>
          <w:sz w:val="22"/>
          <w:szCs w:val="22"/>
        </w:rPr>
        <w:t>申报过省部级成果奖</w:t>
      </w:r>
      <w:r w:rsidR="00540D0A">
        <w:rPr>
          <w:rFonts w:cs="Calibri" w:hint="eastAsia"/>
          <w:color w:val="333333"/>
          <w:sz w:val="22"/>
          <w:szCs w:val="22"/>
        </w:rPr>
        <w:t>/</w:t>
      </w:r>
      <w:r w:rsidR="00CA3D6E">
        <w:rPr>
          <w:rFonts w:cs="Calibri" w:hint="eastAsia"/>
          <w:color w:val="333333"/>
          <w:sz w:val="22"/>
          <w:szCs w:val="22"/>
        </w:rPr>
        <w:t>国家社科基金项目</w:t>
      </w:r>
      <w:r w:rsidR="00540D0A">
        <w:rPr>
          <w:rFonts w:cs="Calibri" w:hint="eastAsia"/>
          <w:color w:val="333333"/>
          <w:sz w:val="22"/>
          <w:szCs w:val="22"/>
        </w:rPr>
        <w:t>/</w:t>
      </w:r>
      <w:r w:rsidR="00CA3D6E" w:rsidRPr="00CA3D6E">
        <w:rPr>
          <w:rFonts w:cs="Calibri"/>
          <w:color w:val="333333"/>
          <w:sz w:val="22"/>
          <w:szCs w:val="22"/>
        </w:rPr>
        <w:t>在一级学术刊物发表</w:t>
      </w:r>
      <w:r w:rsidR="00CA3D6E" w:rsidRPr="00CA3D6E">
        <w:rPr>
          <w:rFonts w:cs="Calibri" w:hint="eastAsia"/>
          <w:color w:val="333333"/>
          <w:sz w:val="22"/>
          <w:szCs w:val="22"/>
        </w:rPr>
        <w:t>1篇及以上学术论文</w:t>
      </w:r>
      <w:r w:rsidR="00540D0A">
        <w:rPr>
          <w:rFonts w:cs="Calibri" w:hint="eastAsia"/>
          <w:color w:val="333333"/>
          <w:sz w:val="22"/>
          <w:szCs w:val="22"/>
        </w:rPr>
        <w:t>(</w:t>
      </w:r>
      <w:r w:rsidR="00540D0A" w:rsidRPr="00CA3D6E">
        <w:rPr>
          <w:rFonts w:cs="Calibri"/>
          <w:color w:val="333333"/>
          <w:sz w:val="22"/>
          <w:szCs w:val="22"/>
        </w:rPr>
        <w:t>第一作者</w:t>
      </w:r>
      <w:r w:rsidR="00540D0A">
        <w:rPr>
          <w:rFonts w:cs="Calibri" w:hint="eastAsia"/>
          <w:color w:val="333333"/>
          <w:sz w:val="22"/>
          <w:szCs w:val="22"/>
        </w:rPr>
        <w:t>)。培育</w:t>
      </w:r>
      <w:r>
        <w:rPr>
          <w:rFonts w:cs="Calibri" w:hint="eastAsia"/>
          <w:color w:val="333333"/>
          <w:sz w:val="22"/>
          <w:szCs w:val="22"/>
        </w:rPr>
        <w:t>目标是获国家社科规划基金项目立项资助或浙江省哲学社会科学优秀成果奖。</w:t>
      </w:r>
    </w:p>
    <w:p w:rsidR="00E05CCF" w:rsidRDefault="00E05CCF" w:rsidP="00540D0A">
      <w:pPr>
        <w:pStyle w:val="a3"/>
        <w:adjustRightInd w:val="0"/>
        <w:snapToGrid w:val="0"/>
        <w:spacing w:before="0" w:beforeAutospacing="0" w:after="0" w:afterAutospacing="0" w:line="360" w:lineRule="auto"/>
        <w:ind w:left="375" w:firstLineChars="200" w:firstLine="442"/>
        <w:jc w:val="both"/>
        <w:rPr>
          <w:rFonts w:ascii="Calibri" w:hAnsi="Calibri" w:cs="Calibri"/>
          <w:color w:val="333333"/>
          <w:sz w:val="21"/>
          <w:szCs w:val="21"/>
        </w:rPr>
      </w:pPr>
      <w:r>
        <w:rPr>
          <w:rFonts w:cs="Calibri" w:hint="eastAsia"/>
          <w:b/>
          <w:bCs/>
          <w:color w:val="333333"/>
          <w:sz w:val="22"/>
          <w:szCs w:val="22"/>
        </w:rPr>
        <w:t>2.研究期限、资助额度</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青年教师科研创新专项项目研究期限3年，资助额度为不超过4万元/项。</w:t>
      </w:r>
    </w:p>
    <w:p w:rsidR="00E05CCF" w:rsidRPr="00540D0A" w:rsidRDefault="00E05CCF" w:rsidP="00540D0A">
      <w:pPr>
        <w:pStyle w:val="a3"/>
        <w:adjustRightInd w:val="0"/>
        <w:snapToGrid w:val="0"/>
        <w:spacing w:before="0" w:beforeAutospacing="0" w:after="0" w:afterAutospacing="0" w:line="360" w:lineRule="auto"/>
        <w:ind w:left="375" w:firstLineChars="200" w:firstLine="442"/>
        <w:jc w:val="both"/>
        <w:rPr>
          <w:rFonts w:cs="Calibri"/>
          <w:b/>
          <w:bCs/>
          <w:color w:val="333333"/>
          <w:sz w:val="22"/>
          <w:szCs w:val="22"/>
        </w:rPr>
      </w:pPr>
      <w:r>
        <w:rPr>
          <w:rFonts w:cs="Calibri" w:hint="eastAsia"/>
          <w:b/>
          <w:bCs/>
          <w:color w:val="333333"/>
          <w:sz w:val="22"/>
          <w:szCs w:val="22"/>
        </w:rPr>
        <w:t>（二）</w:t>
      </w:r>
      <w:r w:rsidRPr="00540D0A">
        <w:rPr>
          <w:rFonts w:cs="Calibri" w:hint="eastAsia"/>
          <w:b/>
          <w:bCs/>
          <w:color w:val="333333"/>
          <w:sz w:val="22"/>
          <w:szCs w:val="22"/>
        </w:rPr>
        <w:t>重点项目培育专项</w:t>
      </w:r>
    </w:p>
    <w:p w:rsidR="00E05CCF" w:rsidRPr="00540D0A"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sidRPr="00540D0A">
        <w:rPr>
          <w:rFonts w:cs="Calibri" w:hint="eastAsia"/>
          <w:bCs/>
          <w:color w:val="333333"/>
          <w:sz w:val="22"/>
          <w:szCs w:val="22"/>
        </w:rPr>
        <w:t>1.申报条件</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具有博士学位或高级职称、在编在岗的青年教师、年龄在40岁以下（19</w:t>
      </w:r>
      <w:r w:rsidR="007556A8">
        <w:rPr>
          <w:rFonts w:cs="Calibri" w:hint="eastAsia"/>
          <w:color w:val="333333"/>
          <w:sz w:val="22"/>
          <w:szCs w:val="22"/>
        </w:rPr>
        <w:t>8</w:t>
      </w:r>
      <w:r w:rsidR="00B61E43">
        <w:rPr>
          <w:rFonts w:cs="Calibri" w:hint="eastAsia"/>
          <w:color w:val="333333"/>
          <w:sz w:val="22"/>
          <w:szCs w:val="22"/>
        </w:rPr>
        <w:t>1</w:t>
      </w:r>
      <w:r>
        <w:rPr>
          <w:rFonts w:cs="Calibri" w:hint="eastAsia"/>
          <w:color w:val="333333"/>
          <w:sz w:val="22"/>
          <w:szCs w:val="22"/>
        </w:rPr>
        <w:t>年1月1日及以后出生）。特殊引进人才、入选省部级及以上科研人才计划的教师，年龄可适当放宽。</w:t>
      </w:r>
      <w:r w:rsidR="00540D0A">
        <w:rPr>
          <w:rFonts w:cs="Calibri" w:hint="eastAsia"/>
          <w:color w:val="333333"/>
          <w:sz w:val="22"/>
          <w:szCs w:val="22"/>
        </w:rPr>
        <w:t>申报获得过省部级成果奖/国家社科基金项目资助/</w:t>
      </w:r>
      <w:r w:rsidR="00540D0A">
        <w:rPr>
          <w:rFonts w:cs="Calibri"/>
          <w:color w:val="333333"/>
          <w:sz w:val="22"/>
          <w:szCs w:val="22"/>
        </w:rPr>
        <w:t>在</w:t>
      </w:r>
      <w:r w:rsidR="00540D0A">
        <w:rPr>
          <w:rFonts w:cs="Calibri" w:hint="eastAsia"/>
          <w:color w:val="333333"/>
          <w:sz w:val="22"/>
          <w:szCs w:val="22"/>
        </w:rPr>
        <w:t>权威</w:t>
      </w:r>
      <w:r w:rsidR="00540D0A" w:rsidRPr="00CA3D6E">
        <w:rPr>
          <w:rFonts w:cs="Calibri"/>
          <w:color w:val="333333"/>
          <w:sz w:val="22"/>
          <w:szCs w:val="22"/>
        </w:rPr>
        <w:t>刊物发表</w:t>
      </w:r>
      <w:r w:rsidR="00540D0A" w:rsidRPr="00CA3D6E">
        <w:rPr>
          <w:rFonts w:cs="Calibri" w:hint="eastAsia"/>
          <w:color w:val="333333"/>
          <w:sz w:val="22"/>
          <w:szCs w:val="22"/>
        </w:rPr>
        <w:t>1篇及以上学术论文</w:t>
      </w:r>
      <w:r w:rsidR="00540D0A">
        <w:rPr>
          <w:rFonts w:cs="Calibri" w:hint="eastAsia"/>
          <w:color w:val="333333"/>
          <w:sz w:val="22"/>
          <w:szCs w:val="22"/>
        </w:rPr>
        <w:t>(</w:t>
      </w:r>
      <w:r w:rsidR="00540D0A" w:rsidRPr="00CA3D6E">
        <w:rPr>
          <w:rFonts w:cs="Calibri"/>
          <w:color w:val="333333"/>
          <w:sz w:val="22"/>
          <w:szCs w:val="22"/>
        </w:rPr>
        <w:t>第一作者</w:t>
      </w:r>
      <w:r w:rsidR="00540D0A">
        <w:rPr>
          <w:rFonts w:cs="Calibri" w:hint="eastAsia"/>
          <w:color w:val="333333"/>
          <w:sz w:val="22"/>
          <w:szCs w:val="22"/>
        </w:rPr>
        <w:t>)。培育</w:t>
      </w:r>
      <w:r>
        <w:rPr>
          <w:rFonts w:cs="Calibri" w:hint="eastAsia"/>
          <w:color w:val="333333"/>
          <w:sz w:val="22"/>
          <w:szCs w:val="22"/>
        </w:rPr>
        <w:t>目标是获国家社科规划基金重点项目立项资助或浙江省哲学社会科学优秀成果奖二等奖及以上。</w:t>
      </w:r>
    </w:p>
    <w:p w:rsidR="00E05CCF" w:rsidRPr="00540D0A"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sidRPr="00540D0A">
        <w:rPr>
          <w:rFonts w:cs="Calibri" w:hint="eastAsia"/>
          <w:bCs/>
          <w:color w:val="333333"/>
          <w:sz w:val="22"/>
          <w:szCs w:val="22"/>
        </w:rPr>
        <w:t>2.研究期限、资助额度</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重点项目培育专项项目研究期限3年，资助额度为不超过15万元/项。</w:t>
      </w:r>
    </w:p>
    <w:p w:rsidR="00E05CCF" w:rsidRPr="00540D0A" w:rsidRDefault="00E05CCF" w:rsidP="00540D0A">
      <w:pPr>
        <w:pStyle w:val="a3"/>
        <w:adjustRightInd w:val="0"/>
        <w:snapToGrid w:val="0"/>
        <w:spacing w:before="0" w:beforeAutospacing="0" w:after="0" w:afterAutospacing="0" w:line="360" w:lineRule="auto"/>
        <w:ind w:left="375" w:firstLineChars="200" w:firstLine="442"/>
        <w:jc w:val="both"/>
        <w:rPr>
          <w:rFonts w:cs="Calibri"/>
          <w:bCs/>
          <w:color w:val="333333"/>
          <w:sz w:val="22"/>
          <w:szCs w:val="22"/>
        </w:rPr>
      </w:pPr>
      <w:r>
        <w:rPr>
          <w:rFonts w:cs="Calibri" w:hint="eastAsia"/>
          <w:b/>
          <w:bCs/>
          <w:color w:val="333333"/>
          <w:sz w:val="22"/>
          <w:szCs w:val="22"/>
        </w:rPr>
        <w:t>（三）</w:t>
      </w:r>
      <w:r w:rsidRPr="00540D0A">
        <w:rPr>
          <w:rFonts w:cs="Calibri" w:hint="eastAsia"/>
          <w:b/>
          <w:bCs/>
          <w:color w:val="333333"/>
          <w:sz w:val="22"/>
          <w:szCs w:val="22"/>
        </w:rPr>
        <w:t>重大项目培育专项 </w:t>
      </w:r>
    </w:p>
    <w:p w:rsidR="00E05CCF" w:rsidRPr="00540D0A"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sidRPr="00540D0A">
        <w:rPr>
          <w:rFonts w:cs="Calibri" w:hint="eastAsia"/>
          <w:bCs/>
          <w:color w:val="333333"/>
          <w:sz w:val="22"/>
          <w:szCs w:val="22"/>
        </w:rPr>
        <w:t>1.申报条件</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lastRenderedPageBreak/>
        <w:t>具有博士学位或高级职称，在编在岗的青年教师、年龄在40岁以下（19</w:t>
      </w:r>
      <w:r w:rsidR="007556A8">
        <w:rPr>
          <w:rFonts w:cs="Calibri" w:hint="eastAsia"/>
          <w:color w:val="333333"/>
          <w:sz w:val="22"/>
          <w:szCs w:val="22"/>
        </w:rPr>
        <w:t>8</w:t>
      </w:r>
      <w:r w:rsidR="00B61E43">
        <w:rPr>
          <w:rFonts w:cs="Calibri" w:hint="eastAsia"/>
          <w:color w:val="333333"/>
          <w:sz w:val="22"/>
          <w:szCs w:val="22"/>
        </w:rPr>
        <w:t>1</w:t>
      </w:r>
      <w:r>
        <w:rPr>
          <w:rFonts w:cs="Calibri" w:hint="eastAsia"/>
          <w:color w:val="333333"/>
          <w:sz w:val="22"/>
          <w:szCs w:val="22"/>
        </w:rPr>
        <w:t>年1月1日及以后出生）</w:t>
      </w:r>
      <w:r w:rsidR="00540D0A">
        <w:rPr>
          <w:rFonts w:cs="Calibri" w:hint="eastAsia"/>
          <w:color w:val="333333"/>
          <w:sz w:val="22"/>
          <w:szCs w:val="22"/>
        </w:rPr>
        <w:t>，</w:t>
      </w:r>
      <w:r>
        <w:rPr>
          <w:rFonts w:cs="Calibri" w:hint="eastAsia"/>
          <w:color w:val="333333"/>
          <w:sz w:val="22"/>
          <w:szCs w:val="22"/>
        </w:rPr>
        <w:t>特殊引进人才、入选省部级及以上科技人才计划的教师，年龄可适当放宽</w:t>
      </w:r>
      <w:r w:rsidR="00540D0A">
        <w:rPr>
          <w:rFonts w:cs="Calibri" w:hint="eastAsia"/>
          <w:color w:val="333333"/>
          <w:sz w:val="22"/>
          <w:szCs w:val="22"/>
        </w:rPr>
        <w:t>。申报获得过省部级成果奖/国家社科基金项目资助/</w:t>
      </w:r>
      <w:r w:rsidR="00540D0A">
        <w:rPr>
          <w:rFonts w:cs="Calibri"/>
          <w:color w:val="333333"/>
          <w:sz w:val="22"/>
          <w:szCs w:val="22"/>
        </w:rPr>
        <w:t>在</w:t>
      </w:r>
      <w:r w:rsidR="00540D0A">
        <w:rPr>
          <w:rFonts w:cs="Calibri" w:hint="eastAsia"/>
          <w:color w:val="333333"/>
          <w:sz w:val="22"/>
          <w:szCs w:val="22"/>
        </w:rPr>
        <w:t>权威</w:t>
      </w:r>
      <w:r w:rsidR="00540D0A" w:rsidRPr="00CA3D6E">
        <w:rPr>
          <w:rFonts w:cs="Calibri"/>
          <w:color w:val="333333"/>
          <w:sz w:val="22"/>
          <w:szCs w:val="22"/>
        </w:rPr>
        <w:t>刊物发表</w:t>
      </w:r>
      <w:r w:rsidR="00540D0A" w:rsidRPr="00CA3D6E">
        <w:rPr>
          <w:rFonts w:cs="Calibri" w:hint="eastAsia"/>
          <w:color w:val="333333"/>
          <w:sz w:val="22"/>
          <w:szCs w:val="22"/>
        </w:rPr>
        <w:t>1篇及以上学术论文</w:t>
      </w:r>
      <w:r w:rsidR="00540D0A">
        <w:rPr>
          <w:rFonts w:cs="Calibri" w:hint="eastAsia"/>
          <w:color w:val="333333"/>
          <w:sz w:val="22"/>
          <w:szCs w:val="22"/>
        </w:rPr>
        <w:t>(</w:t>
      </w:r>
      <w:r w:rsidR="00540D0A" w:rsidRPr="00CA3D6E">
        <w:rPr>
          <w:rFonts w:cs="Calibri"/>
          <w:color w:val="333333"/>
          <w:sz w:val="22"/>
          <w:szCs w:val="22"/>
        </w:rPr>
        <w:t>第一作者</w:t>
      </w:r>
      <w:r w:rsidR="00540D0A">
        <w:rPr>
          <w:rFonts w:cs="Calibri" w:hint="eastAsia"/>
          <w:color w:val="333333"/>
          <w:sz w:val="22"/>
          <w:szCs w:val="22"/>
        </w:rPr>
        <w:t>)。培育目标是</w:t>
      </w:r>
      <w:r>
        <w:rPr>
          <w:rFonts w:cs="Calibri" w:hint="eastAsia"/>
          <w:color w:val="333333"/>
          <w:sz w:val="22"/>
          <w:szCs w:val="22"/>
        </w:rPr>
        <w:t>获国家社科规划基金重大项目立项资助、教育部高等学校科学研究优秀成果奖(人文社会科学)或浙江省哲学社会科学优秀成果奖一等奖。</w:t>
      </w:r>
    </w:p>
    <w:p w:rsidR="00E05CCF" w:rsidRPr="00540D0A"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sidRPr="00540D0A">
        <w:rPr>
          <w:rFonts w:cs="Calibri" w:hint="eastAsia"/>
          <w:bCs/>
          <w:color w:val="333333"/>
          <w:sz w:val="22"/>
          <w:szCs w:val="22"/>
        </w:rPr>
        <w:t>2.研究期限、资助额度</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重大项目培育专项项目研究期限3年，资助额度为不超过25万元/项。</w:t>
      </w:r>
    </w:p>
    <w:p w:rsidR="00E05CCF" w:rsidRDefault="00E05CCF" w:rsidP="00540D0A">
      <w:pPr>
        <w:pStyle w:val="a3"/>
        <w:adjustRightInd w:val="0"/>
        <w:snapToGrid w:val="0"/>
        <w:spacing w:before="0" w:beforeAutospacing="0" w:after="0" w:afterAutospacing="0" w:line="360" w:lineRule="auto"/>
        <w:ind w:left="375" w:firstLineChars="200" w:firstLine="442"/>
        <w:jc w:val="both"/>
        <w:rPr>
          <w:rFonts w:ascii="Calibri" w:hAnsi="Calibri" w:cs="Calibri"/>
          <w:color w:val="333333"/>
          <w:sz w:val="21"/>
          <w:szCs w:val="21"/>
        </w:rPr>
      </w:pPr>
      <w:r>
        <w:rPr>
          <w:rFonts w:cs="Calibri" w:hint="eastAsia"/>
          <w:b/>
          <w:bCs/>
          <w:color w:val="333333"/>
          <w:sz w:val="22"/>
          <w:szCs w:val="22"/>
        </w:rPr>
        <w:t>二、申报注意事项</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（一）作为项目负责人承担的在研基本科研业务费项目数不得超过1项；同一申请人同一年度只能主持申请1项高校基本科研业务费项目。</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（二）主持和参与的在研基本科研业务费项目数合计不得超过2项；同类型项目作为项目负责人仅能获得1次资助。</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（三）已获得学校其他专项经费资助的项目负责人（不包括学校引进人才科研启动基金）原则上不再申报本专项。</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（四）鼓励重点项目培育专项和重大项目培育专项跨学科组建团队。</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（五）有以下情况之一者申报不予受理：</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1.申请人获得博士学位3年（含3年）以上，没有以第一作者（或通讯作者）发表学术研究论文。</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2.申请人存在学术不端行为的；所承担的项目给学校声誉造成不良影响或经济损失的；不接受上级有关部门或学校检查、审计的。</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3.无正当理由未按期完成所承担科研项目的，或被上级主管部门撤项和终止的。</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4.申请人须如实填写正在申请和已获各类科研项目情况，如有隐瞒，将取消申请资格。</w:t>
      </w:r>
    </w:p>
    <w:p w:rsidR="00E05CCF" w:rsidRDefault="00E05CCF" w:rsidP="00540D0A">
      <w:pPr>
        <w:pStyle w:val="a3"/>
        <w:adjustRightInd w:val="0"/>
        <w:snapToGrid w:val="0"/>
        <w:spacing w:before="0" w:beforeAutospacing="0" w:after="0" w:afterAutospacing="0" w:line="360" w:lineRule="auto"/>
        <w:ind w:left="376" w:firstLineChars="200" w:firstLine="440"/>
        <w:jc w:val="both"/>
        <w:rPr>
          <w:rFonts w:ascii="Calibri" w:hAnsi="Calibri" w:cs="Calibri"/>
          <w:color w:val="333333"/>
          <w:sz w:val="21"/>
          <w:szCs w:val="21"/>
        </w:rPr>
      </w:pPr>
      <w:r>
        <w:rPr>
          <w:rFonts w:cs="Calibri" w:hint="eastAsia"/>
          <w:color w:val="333333"/>
          <w:sz w:val="22"/>
          <w:szCs w:val="22"/>
        </w:rPr>
        <w:t>（四）项目经费分两次拨付：立项拨付50%，结项拨付剩余50%；每年度拨付经费在2个自然年内使用完。年度未用完经费和结余经费由学校统筹安排。</w:t>
      </w:r>
    </w:p>
    <w:p w:rsidR="00E05CCF" w:rsidRDefault="00E05CCF" w:rsidP="00540D0A">
      <w:pPr>
        <w:pStyle w:val="a3"/>
        <w:adjustRightInd w:val="0"/>
        <w:snapToGrid w:val="0"/>
        <w:spacing w:before="0" w:beforeAutospacing="0" w:after="0" w:afterAutospacing="0" w:line="360" w:lineRule="auto"/>
        <w:ind w:left="375" w:firstLineChars="200" w:firstLine="442"/>
        <w:jc w:val="both"/>
        <w:rPr>
          <w:rFonts w:ascii="Calibri" w:hAnsi="Calibri" w:cs="Calibri"/>
          <w:color w:val="333333"/>
          <w:sz w:val="21"/>
          <w:szCs w:val="21"/>
        </w:rPr>
      </w:pPr>
      <w:r>
        <w:rPr>
          <w:rFonts w:cs="Calibri" w:hint="eastAsia"/>
          <w:b/>
          <w:bCs/>
          <w:color w:val="333333"/>
          <w:sz w:val="22"/>
          <w:szCs w:val="22"/>
        </w:rPr>
        <w:t>三、申报流程</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项目采取自由申报的形式，二级单位形式审查后上报至人文社科处，由人文社科处统一组织专家评审，择优资助。项目申报采取纸质材料和电子材料同时填报的方式，缺乏任一方式的项目材料视为无效。</w:t>
      </w:r>
    </w:p>
    <w:p w:rsidR="00E05CCF" w:rsidRDefault="00AA59BC"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申请人填报申请书：各申请人仔细阅读</w:t>
      </w:r>
      <w:r w:rsidR="00E05CCF">
        <w:rPr>
          <w:rFonts w:cs="Calibri" w:hint="eastAsia"/>
          <w:color w:val="333333"/>
          <w:sz w:val="22"/>
          <w:szCs w:val="22"/>
        </w:rPr>
        <w:t>《杭州电子科技大学省属高校基本科研业务费管理暂行办法》(杭电科【2019】84号)</w:t>
      </w:r>
      <w:r>
        <w:rPr>
          <w:rFonts w:cs="Calibri" w:hint="eastAsia"/>
          <w:color w:val="333333"/>
          <w:sz w:val="22"/>
          <w:szCs w:val="22"/>
        </w:rPr>
        <w:t>文件，按照申报的项目类型认真填写</w:t>
      </w:r>
      <w:r w:rsidR="00E05CCF">
        <w:rPr>
          <w:rFonts w:cs="Calibri" w:hint="eastAsia"/>
          <w:color w:val="333333"/>
          <w:sz w:val="22"/>
          <w:szCs w:val="22"/>
        </w:rPr>
        <w:lastRenderedPageBreak/>
        <w:t>《杭州电子科技大学省属高校基本科研业务费项目（人文社科类）申请书》</w:t>
      </w:r>
      <w:r>
        <w:rPr>
          <w:rFonts w:cs="Calibri" w:hint="eastAsia"/>
          <w:color w:val="333333"/>
          <w:sz w:val="22"/>
          <w:szCs w:val="22"/>
        </w:rPr>
        <w:t>（参见附件）</w:t>
      </w:r>
      <w:r w:rsidR="00E05CCF">
        <w:rPr>
          <w:rFonts w:cs="Calibri" w:hint="eastAsia"/>
          <w:color w:val="333333"/>
          <w:sz w:val="22"/>
          <w:szCs w:val="22"/>
        </w:rPr>
        <w:t>。</w:t>
      </w:r>
    </w:p>
    <w:p w:rsidR="00E05CCF" w:rsidRDefault="00E05CCF" w:rsidP="00540D0A">
      <w:pPr>
        <w:pStyle w:val="a3"/>
        <w:adjustRightInd w:val="0"/>
        <w:snapToGrid w:val="0"/>
        <w:spacing w:before="0" w:beforeAutospacing="0" w:after="0" w:afterAutospacing="0" w:line="360" w:lineRule="auto"/>
        <w:ind w:left="375" w:firstLineChars="200" w:firstLine="442"/>
        <w:jc w:val="both"/>
        <w:rPr>
          <w:rFonts w:ascii="Calibri" w:hAnsi="Calibri" w:cs="Calibri"/>
          <w:color w:val="333333"/>
          <w:sz w:val="21"/>
          <w:szCs w:val="21"/>
        </w:rPr>
      </w:pPr>
      <w:r>
        <w:rPr>
          <w:rFonts w:cs="Calibri" w:hint="eastAsia"/>
          <w:b/>
          <w:bCs/>
          <w:color w:val="333333"/>
          <w:sz w:val="22"/>
          <w:szCs w:val="22"/>
        </w:rPr>
        <w:t>四、</w:t>
      </w:r>
      <w:r w:rsidR="00AA59BC">
        <w:rPr>
          <w:rFonts w:cs="Calibri" w:hint="eastAsia"/>
          <w:b/>
          <w:bCs/>
          <w:color w:val="333333"/>
          <w:sz w:val="22"/>
          <w:szCs w:val="22"/>
        </w:rPr>
        <w:t>受理</w:t>
      </w:r>
      <w:r>
        <w:rPr>
          <w:rFonts w:cs="Calibri" w:hint="eastAsia"/>
          <w:b/>
          <w:bCs/>
          <w:color w:val="333333"/>
          <w:sz w:val="22"/>
          <w:szCs w:val="22"/>
        </w:rPr>
        <w:t>时间</w:t>
      </w:r>
    </w:p>
    <w:p w:rsidR="00E05CCF" w:rsidRDefault="00E05CCF" w:rsidP="00540D0A">
      <w:pPr>
        <w:pStyle w:val="a3"/>
        <w:adjustRightInd w:val="0"/>
        <w:snapToGrid w:val="0"/>
        <w:spacing w:before="0" w:beforeAutospacing="0" w:after="0" w:afterAutospacing="0" w:line="360" w:lineRule="auto"/>
        <w:ind w:left="375" w:firstLineChars="200" w:firstLine="440"/>
        <w:rPr>
          <w:rFonts w:ascii="Calibri" w:hAnsi="Calibri" w:cs="Calibri"/>
          <w:color w:val="333333"/>
          <w:sz w:val="21"/>
          <w:szCs w:val="21"/>
        </w:rPr>
      </w:pPr>
      <w:r>
        <w:rPr>
          <w:rFonts w:cs="Calibri" w:hint="eastAsia"/>
          <w:color w:val="333333"/>
          <w:sz w:val="22"/>
          <w:szCs w:val="22"/>
        </w:rPr>
        <w:t>各学院将申报书一式一份和汇总清单一份请于</w:t>
      </w:r>
      <w:r w:rsidR="00B61E43">
        <w:rPr>
          <w:rFonts w:cs="Calibri" w:hint="eastAsia"/>
          <w:color w:val="333333"/>
          <w:sz w:val="22"/>
          <w:szCs w:val="22"/>
        </w:rPr>
        <w:t>4</w:t>
      </w:r>
      <w:r>
        <w:rPr>
          <w:rFonts w:cs="Calibri" w:hint="eastAsia"/>
          <w:color w:val="333333"/>
          <w:sz w:val="22"/>
          <w:szCs w:val="22"/>
        </w:rPr>
        <w:t>月</w:t>
      </w:r>
      <w:r w:rsidR="00B61E43">
        <w:rPr>
          <w:rFonts w:cs="Calibri" w:hint="eastAsia"/>
          <w:color w:val="333333"/>
          <w:sz w:val="22"/>
          <w:szCs w:val="22"/>
        </w:rPr>
        <w:t>30</w:t>
      </w:r>
      <w:r>
        <w:rPr>
          <w:rFonts w:cs="Calibri" w:hint="eastAsia"/>
          <w:color w:val="333333"/>
          <w:sz w:val="22"/>
          <w:szCs w:val="22"/>
        </w:rPr>
        <w:t>日（周</w:t>
      </w:r>
      <w:r w:rsidR="00AA59BC">
        <w:rPr>
          <w:rFonts w:cs="Calibri" w:hint="eastAsia"/>
          <w:color w:val="333333"/>
          <w:sz w:val="22"/>
          <w:szCs w:val="22"/>
        </w:rPr>
        <w:t>五</w:t>
      </w:r>
      <w:r>
        <w:rPr>
          <w:rFonts w:cs="Calibri" w:hint="eastAsia"/>
          <w:color w:val="333333"/>
          <w:sz w:val="22"/>
          <w:szCs w:val="22"/>
        </w:rPr>
        <w:t>）前签字和盖章后的纸质材料交于人文社科处310，各学院将电子稿汇总后发邮箱：</w:t>
      </w:r>
      <w:r>
        <w:rPr>
          <w:rStyle w:val="apple-converted-space"/>
          <w:rFonts w:cs="Calibri" w:hint="eastAsia"/>
          <w:color w:val="333333"/>
          <w:sz w:val="22"/>
          <w:szCs w:val="22"/>
        </w:rPr>
        <w:t> </w:t>
      </w:r>
      <w:r>
        <w:rPr>
          <w:rFonts w:cs="Calibri" w:hint="eastAsia"/>
          <w:color w:val="333333"/>
          <w:sz w:val="22"/>
          <w:szCs w:val="22"/>
        </w:rPr>
        <w:t>hdskl@hdu.edu.cn,</w:t>
      </w:r>
      <w:r>
        <w:rPr>
          <w:rStyle w:val="apple-converted-space"/>
          <w:rFonts w:cs="Calibri" w:hint="eastAsia"/>
          <w:color w:val="333333"/>
          <w:sz w:val="22"/>
          <w:szCs w:val="22"/>
        </w:rPr>
        <w:t> </w:t>
      </w:r>
      <w:r>
        <w:rPr>
          <w:rFonts w:cs="Calibri" w:hint="eastAsia"/>
          <w:color w:val="333333"/>
          <w:sz w:val="22"/>
          <w:szCs w:val="22"/>
        </w:rPr>
        <w:t>邮件标题命名“学院-基本科研业务费专项申请”，逾期不予受理。</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联系人：许梦倩，联系电话：0571-86873867</w:t>
      </w:r>
    </w:p>
    <w:p w:rsidR="00E05CCF" w:rsidRDefault="00E05CCF" w:rsidP="00540D0A">
      <w:pPr>
        <w:pStyle w:val="a3"/>
        <w:adjustRightInd w:val="0"/>
        <w:snapToGrid w:val="0"/>
        <w:spacing w:before="0" w:beforeAutospacing="0" w:after="0" w:afterAutospacing="0" w:line="360" w:lineRule="auto"/>
        <w:ind w:left="375" w:firstLineChars="200" w:firstLine="440"/>
        <w:jc w:val="both"/>
        <w:rPr>
          <w:rFonts w:ascii="Calibri" w:hAnsi="Calibri" w:cs="Calibri"/>
          <w:color w:val="333333"/>
          <w:sz w:val="21"/>
          <w:szCs w:val="21"/>
        </w:rPr>
      </w:pPr>
      <w:r>
        <w:rPr>
          <w:rFonts w:cs="Calibri" w:hint="eastAsia"/>
          <w:color w:val="333333"/>
          <w:sz w:val="22"/>
          <w:szCs w:val="22"/>
        </w:rPr>
        <w:t> </w:t>
      </w:r>
    </w:p>
    <w:p w:rsidR="00E05CCF" w:rsidRDefault="00E05CCF" w:rsidP="00052983">
      <w:pPr>
        <w:pStyle w:val="a3"/>
        <w:adjustRightInd w:val="0"/>
        <w:snapToGrid w:val="0"/>
        <w:spacing w:before="0" w:beforeAutospacing="0" w:after="0" w:afterAutospacing="0" w:line="360" w:lineRule="auto"/>
        <w:ind w:firstLineChars="200" w:firstLine="420"/>
        <w:jc w:val="right"/>
        <w:rPr>
          <w:rFonts w:ascii="Calibri" w:hAnsi="Calibri" w:cs="Calibri"/>
          <w:color w:val="333333"/>
          <w:sz w:val="21"/>
          <w:szCs w:val="21"/>
        </w:rPr>
      </w:pPr>
      <w:r>
        <w:rPr>
          <w:rFonts w:ascii="Calibri" w:hAnsi="Calibri" w:cs="Calibri"/>
          <w:color w:val="333333"/>
          <w:sz w:val="21"/>
          <w:szCs w:val="21"/>
        </w:rPr>
        <w:t> </w:t>
      </w:r>
    </w:p>
    <w:p w:rsidR="00AC02E4" w:rsidRDefault="00052983" w:rsidP="00052983">
      <w:pPr>
        <w:adjustRightInd w:val="0"/>
        <w:snapToGrid w:val="0"/>
        <w:ind w:firstLine="420"/>
        <w:jc w:val="right"/>
      </w:pPr>
      <w:r>
        <w:rPr>
          <w:rFonts w:hint="eastAsia"/>
        </w:rPr>
        <w:t>人文社科处</w:t>
      </w:r>
    </w:p>
    <w:p w:rsidR="00052983" w:rsidRPr="00E05CCF" w:rsidRDefault="00052983" w:rsidP="00052983">
      <w:pPr>
        <w:adjustRightInd w:val="0"/>
        <w:snapToGrid w:val="0"/>
        <w:ind w:firstLine="420"/>
        <w:jc w:val="right"/>
      </w:pPr>
      <w:r>
        <w:rPr>
          <w:rFonts w:hint="eastAsia"/>
        </w:rPr>
        <w:t>2021</w:t>
      </w:r>
      <w:r>
        <w:rPr>
          <w:rFonts w:hint="eastAsia"/>
        </w:rPr>
        <w:t>年</w:t>
      </w:r>
      <w:r>
        <w:rPr>
          <w:rFonts w:hint="eastAsia"/>
        </w:rPr>
        <w:t>3</w:t>
      </w:r>
      <w:r>
        <w:rPr>
          <w:rFonts w:hint="eastAsia"/>
        </w:rPr>
        <w:t>月</w:t>
      </w:r>
      <w:r>
        <w:rPr>
          <w:rFonts w:hint="eastAsia"/>
        </w:rPr>
        <w:t>29</w:t>
      </w:r>
      <w:r>
        <w:rPr>
          <w:rFonts w:hint="eastAsia"/>
        </w:rPr>
        <w:t>日</w:t>
      </w:r>
      <w:bookmarkEnd w:id="0"/>
    </w:p>
    <w:sectPr w:rsidR="00052983" w:rsidRPr="00E05CCF" w:rsidSect="00AC02E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078" w:rsidRDefault="00463078" w:rsidP="00AA59BC">
      <w:pPr>
        <w:spacing w:line="240" w:lineRule="auto"/>
        <w:ind w:firstLine="420"/>
      </w:pPr>
      <w:r>
        <w:separator/>
      </w:r>
    </w:p>
  </w:endnote>
  <w:endnote w:type="continuationSeparator" w:id="1">
    <w:p w:rsidR="00463078" w:rsidRDefault="00463078" w:rsidP="00AA59BC">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BC" w:rsidRDefault="00AA59BC" w:rsidP="00AA59BC">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BC" w:rsidRDefault="00AA59BC" w:rsidP="00AA59BC">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BC" w:rsidRDefault="00AA59BC" w:rsidP="00AA59BC">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078" w:rsidRDefault="00463078" w:rsidP="00AA59BC">
      <w:pPr>
        <w:spacing w:line="240" w:lineRule="auto"/>
        <w:ind w:firstLine="420"/>
      </w:pPr>
      <w:r>
        <w:separator/>
      </w:r>
    </w:p>
  </w:footnote>
  <w:footnote w:type="continuationSeparator" w:id="1">
    <w:p w:rsidR="00463078" w:rsidRDefault="00463078" w:rsidP="00AA59BC">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BC" w:rsidRDefault="00AA59BC" w:rsidP="00AA59BC">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BC" w:rsidRDefault="00AA59BC" w:rsidP="00AA59BC">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BC" w:rsidRDefault="00AA59BC" w:rsidP="00AA59BC">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5CCF"/>
    <w:rsid w:val="00052983"/>
    <w:rsid w:val="00086739"/>
    <w:rsid w:val="001B543F"/>
    <w:rsid w:val="0027687F"/>
    <w:rsid w:val="00463078"/>
    <w:rsid w:val="004A1CEE"/>
    <w:rsid w:val="004C080A"/>
    <w:rsid w:val="00540D0A"/>
    <w:rsid w:val="005D7874"/>
    <w:rsid w:val="00615365"/>
    <w:rsid w:val="00752E3C"/>
    <w:rsid w:val="007556A8"/>
    <w:rsid w:val="00762592"/>
    <w:rsid w:val="0078035F"/>
    <w:rsid w:val="008E34C6"/>
    <w:rsid w:val="0092701E"/>
    <w:rsid w:val="00A21D27"/>
    <w:rsid w:val="00A35FAC"/>
    <w:rsid w:val="00AA59BC"/>
    <w:rsid w:val="00AC02E4"/>
    <w:rsid w:val="00B61E43"/>
    <w:rsid w:val="00C21D55"/>
    <w:rsid w:val="00CA3D6E"/>
    <w:rsid w:val="00E05CCF"/>
    <w:rsid w:val="00F8326D"/>
    <w:rsid w:val="00F939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2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CCF"/>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character" w:customStyle="1" w:styleId="apple-converted-space">
    <w:name w:val="apple-converted-space"/>
    <w:basedOn w:val="a0"/>
    <w:rsid w:val="00E05CCF"/>
  </w:style>
  <w:style w:type="character" w:styleId="a4">
    <w:name w:val="Emphasis"/>
    <w:basedOn w:val="a0"/>
    <w:uiPriority w:val="20"/>
    <w:qFormat/>
    <w:rsid w:val="00CA3D6E"/>
    <w:rPr>
      <w:i/>
      <w:iCs/>
    </w:rPr>
  </w:style>
  <w:style w:type="paragraph" w:styleId="a5">
    <w:name w:val="header"/>
    <w:basedOn w:val="a"/>
    <w:link w:val="Char"/>
    <w:uiPriority w:val="99"/>
    <w:semiHidden/>
    <w:unhideWhenUsed/>
    <w:rsid w:val="00AA59B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semiHidden/>
    <w:rsid w:val="00AA59BC"/>
    <w:rPr>
      <w:sz w:val="18"/>
      <w:szCs w:val="18"/>
    </w:rPr>
  </w:style>
  <w:style w:type="paragraph" w:styleId="a6">
    <w:name w:val="footer"/>
    <w:basedOn w:val="a"/>
    <w:link w:val="Char0"/>
    <w:uiPriority w:val="99"/>
    <w:semiHidden/>
    <w:unhideWhenUsed/>
    <w:rsid w:val="00AA59BC"/>
    <w:pPr>
      <w:tabs>
        <w:tab w:val="center" w:pos="4153"/>
        <w:tab w:val="right" w:pos="8306"/>
      </w:tabs>
      <w:snapToGrid w:val="0"/>
      <w:spacing w:line="240" w:lineRule="auto"/>
      <w:jc w:val="left"/>
    </w:pPr>
    <w:rPr>
      <w:sz w:val="18"/>
      <w:szCs w:val="18"/>
    </w:rPr>
  </w:style>
  <w:style w:type="character" w:customStyle="1" w:styleId="Char0">
    <w:name w:val="页脚 Char"/>
    <w:basedOn w:val="a0"/>
    <w:link w:val="a6"/>
    <w:uiPriority w:val="99"/>
    <w:semiHidden/>
    <w:rsid w:val="00AA59BC"/>
    <w:rPr>
      <w:sz w:val="18"/>
      <w:szCs w:val="18"/>
    </w:rPr>
  </w:style>
</w:styles>
</file>

<file path=word/webSettings.xml><?xml version="1.0" encoding="utf-8"?>
<w:webSettings xmlns:r="http://schemas.openxmlformats.org/officeDocument/2006/relationships" xmlns:w="http://schemas.openxmlformats.org/wordprocessingml/2006/main">
  <w:divs>
    <w:div w:id="111811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4</cp:revision>
  <dcterms:created xsi:type="dcterms:W3CDTF">2021-03-29T00:29:00Z</dcterms:created>
  <dcterms:modified xsi:type="dcterms:W3CDTF">2021-03-29T05:40:00Z</dcterms:modified>
</cp:coreProperties>
</file>