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8572B">
      <w:pPr>
        <w:pStyle w:val="2"/>
        <w:rPr>
          <w:rFonts w:hint="eastAsia" w:ascii="黑体" w:hAnsi="黑体" w:eastAsia="黑体"/>
          <w:sz w:val="32"/>
          <w:lang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4</w:t>
      </w:r>
    </w:p>
    <w:p w14:paraId="08EBA1A5">
      <w:pPr>
        <w:jc w:val="center"/>
        <w:rPr>
          <w:rFonts w:hint="eastAsia" w:ascii="宋体" w:hAnsi="宋体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本科课程教学资源校级检查整改任务表</w:t>
      </w:r>
    </w:p>
    <w:p w14:paraId="71B0390C">
      <w:pPr>
        <w:jc w:val="both"/>
        <w:rPr>
          <w:rFonts w:hint="default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  <w:t xml:space="preserve">             </w:t>
      </w:r>
    </w:p>
    <w:tbl>
      <w:tblPr>
        <w:tblStyle w:val="4"/>
        <w:tblW w:w="97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3945"/>
        <w:gridCol w:w="1590"/>
        <w:gridCol w:w="2486"/>
      </w:tblGrid>
      <w:tr w14:paraId="050CA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752" w:type="dxa"/>
            <w:vAlign w:val="center"/>
          </w:tcPr>
          <w:p w14:paraId="23F76A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开课学院</w:t>
            </w:r>
          </w:p>
        </w:tc>
        <w:tc>
          <w:tcPr>
            <w:tcW w:w="3945" w:type="dxa"/>
            <w:vAlign w:val="center"/>
          </w:tcPr>
          <w:p w14:paraId="2A456D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 w14:paraId="298984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开课学期</w:t>
            </w:r>
          </w:p>
        </w:tc>
        <w:tc>
          <w:tcPr>
            <w:tcW w:w="2486" w:type="dxa"/>
            <w:vAlign w:val="center"/>
          </w:tcPr>
          <w:p w14:paraId="3A978C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5455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752" w:type="dxa"/>
            <w:vAlign w:val="center"/>
          </w:tcPr>
          <w:p w14:paraId="23C68D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检查课程数（教学班数）</w:t>
            </w:r>
          </w:p>
        </w:tc>
        <w:tc>
          <w:tcPr>
            <w:tcW w:w="3945" w:type="dxa"/>
            <w:vAlign w:val="center"/>
          </w:tcPr>
          <w:p w14:paraId="3ED292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门（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个）</w:t>
            </w:r>
          </w:p>
        </w:tc>
        <w:tc>
          <w:tcPr>
            <w:tcW w:w="1590" w:type="dxa"/>
            <w:vAlign w:val="center"/>
          </w:tcPr>
          <w:p w14:paraId="1F8FA7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检查组组长</w:t>
            </w:r>
          </w:p>
        </w:tc>
        <w:tc>
          <w:tcPr>
            <w:tcW w:w="2486" w:type="dxa"/>
            <w:vAlign w:val="center"/>
          </w:tcPr>
          <w:p w14:paraId="0C8CC9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D38D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4" w:hRule="atLeast"/>
          <w:jc w:val="center"/>
        </w:trPr>
        <w:tc>
          <w:tcPr>
            <w:tcW w:w="9773" w:type="dxa"/>
            <w:gridSpan w:val="4"/>
          </w:tcPr>
          <w:p w14:paraId="4F704F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校级检查中发现的主要问题（检查组填写）：</w:t>
            </w:r>
          </w:p>
          <w:p w14:paraId="60C733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1.</w:t>
            </w:r>
          </w:p>
          <w:p w14:paraId="022045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2.</w:t>
            </w:r>
          </w:p>
          <w:p w14:paraId="40D27E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3.</w:t>
            </w:r>
          </w:p>
          <w:p w14:paraId="476C88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4.</w:t>
            </w:r>
          </w:p>
          <w:p w14:paraId="1D2AE3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  <w:t>5.</w:t>
            </w:r>
          </w:p>
          <w:p w14:paraId="3D0F74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8AB02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0470F1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上述问题是否全部反馈给学院：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是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否，未反馈原因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</w:t>
            </w:r>
          </w:p>
        </w:tc>
      </w:tr>
      <w:tr w14:paraId="3AAA0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5" w:hRule="atLeast"/>
          <w:jc w:val="center"/>
        </w:trPr>
        <w:tc>
          <w:tcPr>
            <w:tcW w:w="9773" w:type="dxa"/>
            <w:gridSpan w:val="4"/>
          </w:tcPr>
          <w:p w14:paraId="7DFF49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针对上述问题，学院的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  <w:vertAlign w:val="baseline"/>
                <w:lang w:val="en-US" w:eastAsia="zh-CN"/>
              </w:rPr>
              <w:t>整改举措及完成时限（学院填写）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：</w:t>
            </w:r>
          </w:p>
          <w:tbl>
            <w:tblPr>
              <w:tblStyle w:val="4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74"/>
              <w:gridCol w:w="5940"/>
              <w:gridCol w:w="1380"/>
              <w:gridCol w:w="1353"/>
            </w:tblGrid>
            <w:tr w14:paraId="245FE3E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74" w:type="dxa"/>
                </w:tcPr>
                <w:p w14:paraId="2B3B7C92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序号</w:t>
                  </w:r>
                </w:p>
              </w:tc>
              <w:tc>
                <w:tcPr>
                  <w:tcW w:w="5940" w:type="dxa"/>
                </w:tcPr>
                <w:p w14:paraId="34268F79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整改举措</w:t>
                  </w:r>
                </w:p>
              </w:tc>
              <w:tc>
                <w:tcPr>
                  <w:tcW w:w="1380" w:type="dxa"/>
                </w:tcPr>
                <w:p w14:paraId="641C103F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完成时间</w:t>
                  </w:r>
                </w:p>
              </w:tc>
              <w:tc>
                <w:tcPr>
                  <w:tcW w:w="1353" w:type="dxa"/>
                </w:tcPr>
                <w:p w14:paraId="43E532C9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责任人</w:t>
                  </w:r>
                </w:p>
              </w:tc>
            </w:tr>
            <w:tr w14:paraId="3CA3CCB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0" w:hRule="atLeast"/>
              </w:trPr>
              <w:tc>
                <w:tcPr>
                  <w:tcW w:w="874" w:type="dxa"/>
                </w:tcPr>
                <w:p w14:paraId="7F1438C9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1</w:t>
                  </w:r>
                </w:p>
              </w:tc>
              <w:tc>
                <w:tcPr>
                  <w:tcW w:w="5940" w:type="dxa"/>
                </w:tcPr>
                <w:p w14:paraId="1901F7B4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80" w:type="dxa"/>
                </w:tcPr>
                <w:p w14:paraId="030103BE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53" w:type="dxa"/>
                </w:tcPr>
                <w:p w14:paraId="5A1F0C39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2250EE9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15" w:hRule="atLeast"/>
              </w:trPr>
              <w:tc>
                <w:tcPr>
                  <w:tcW w:w="874" w:type="dxa"/>
                </w:tcPr>
                <w:p w14:paraId="371F2F7C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2</w:t>
                  </w:r>
                </w:p>
              </w:tc>
              <w:tc>
                <w:tcPr>
                  <w:tcW w:w="5940" w:type="dxa"/>
                </w:tcPr>
                <w:p w14:paraId="75163088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80" w:type="dxa"/>
                </w:tcPr>
                <w:p w14:paraId="29040F33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53" w:type="dxa"/>
                </w:tcPr>
                <w:p w14:paraId="22F15A96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33E71F9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5" w:hRule="atLeast"/>
              </w:trPr>
              <w:tc>
                <w:tcPr>
                  <w:tcW w:w="874" w:type="dxa"/>
                </w:tcPr>
                <w:p w14:paraId="0D02A977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3</w:t>
                  </w:r>
                </w:p>
              </w:tc>
              <w:tc>
                <w:tcPr>
                  <w:tcW w:w="5940" w:type="dxa"/>
                </w:tcPr>
                <w:p w14:paraId="5E0F2BA9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80" w:type="dxa"/>
                </w:tcPr>
                <w:p w14:paraId="553C6BB8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53" w:type="dxa"/>
                </w:tcPr>
                <w:p w14:paraId="1D5E8F3C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4FB92FF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0" w:hRule="atLeast"/>
              </w:trPr>
              <w:tc>
                <w:tcPr>
                  <w:tcW w:w="874" w:type="dxa"/>
                </w:tcPr>
                <w:p w14:paraId="54084713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4</w:t>
                  </w:r>
                </w:p>
              </w:tc>
              <w:tc>
                <w:tcPr>
                  <w:tcW w:w="5940" w:type="dxa"/>
                </w:tcPr>
                <w:p w14:paraId="66F9C274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80" w:type="dxa"/>
                </w:tcPr>
                <w:p w14:paraId="0921A92C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53" w:type="dxa"/>
                </w:tcPr>
                <w:p w14:paraId="753B69A1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68739FD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70" w:hRule="atLeast"/>
              </w:trPr>
              <w:tc>
                <w:tcPr>
                  <w:tcW w:w="874" w:type="dxa"/>
                </w:tcPr>
                <w:p w14:paraId="197B0E4F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  <w:t>5</w:t>
                  </w:r>
                </w:p>
              </w:tc>
              <w:tc>
                <w:tcPr>
                  <w:tcW w:w="5940" w:type="dxa"/>
                </w:tcPr>
                <w:p w14:paraId="04045DDA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80" w:type="dxa"/>
                </w:tcPr>
                <w:p w14:paraId="16E7AB77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53" w:type="dxa"/>
                </w:tcPr>
                <w:p w14:paraId="41441488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56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kern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</w:tbl>
          <w:p w14:paraId="12208B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1C09EE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71E229A">
      <w:pPr>
        <w:widowControl w:val="0"/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left"/>
        <w:rPr>
          <w:rFonts w:hint="eastAsia" w:ascii="宋体" w:hAnsi="宋体" w:cs="微软雅黑"/>
          <w:kern w:val="0"/>
          <w:sz w:val="24"/>
          <w:szCs w:val="24"/>
        </w:rPr>
      </w:pPr>
    </w:p>
    <w:p w14:paraId="327AC70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1305E0"/>
    <w:rsid w:val="4D13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tabs>
        <w:tab w:val="left" w:pos="0"/>
      </w:tabs>
      <w:spacing w:line="360" w:lineRule="auto"/>
      <w:jc w:val="left"/>
    </w:pPr>
    <w:rPr>
      <w:rFonts w:ascii="方正小标宋简体" w:hAnsi="仿宋" w:eastAsia="方正小标宋简体"/>
      <w:bCs/>
      <w:sz w:val="36"/>
      <w:szCs w:val="32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2025-03-28T07:02:00Z</dcterms:created>
  <dc:creator>叶爱娟</dc:creator>
  <cp:lastModifiedBy>叶爱娟</cp:lastModifiedBy>
  <dcterms:modified xsi:type="dcterms:W3CDTF">2025-03-28T07:02:08Z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2B48B5AA6B7E41DFB7620861AE1854E2_11</vt:lpwstr>
  </property>
  <property fmtid="{D5CDD505-2E9C-101B-9397-08002B2CF9AE}" pid="4" name="KSOTemplateDocerSaveRecord">
    <vt:lpwstr>eyJoZGlkIjoiNDk3NmUwM2MyODdkMWJjZGI1MjkzOThmMzAwOTgxZTQiLCJ1c2VySWQiOiIxNjc2MTAxNjcxIn0=</vt:lpwstr>
  </property>
</Properties>
</file>