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both"/>
        <w:rPr>
          <w:rFonts w:hint="default" w:ascii="仿宋_GB2312" w:eastAsia="仿宋_GB2312"/>
          <w:b/>
          <w:bCs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仿宋_GB2312" w:eastAsia="仿宋_GB2312"/>
          <w:b/>
          <w:bCs/>
          <w:sz w:val="32"/>
          <w:szCs w:val="32"/>
          <w:lang w:val="en-US" w:eastAsia="zh-CN"/>
        </w:rPr>
        <w:t>附件</w:t>
      </w:r>
    </w:p>
    <w:p>
      <w:pPr>
        <w:spacing w:line="520" w:lineRule="exact"/>
        <w:ind w:firstLine="723" w:firstLineChars="200"/>
        <w:jc w:val="center"/>
        <w:rPr>
          <w:rFonts w:hint="eastAsia" w:ascii="仿宋_GB2312" w:eastAsia="仿宋_GB2312"/>
          <w:b/>
          <w:bCs/>
          <w:sz w:val="36"/>
          <w:szCs w:val="36"/>
        </w:rPr>
      </w:pPr>
      <w:r>
        <w:rPr>
          <w:rFonts w:hint="eastAsia" w:ascii="仿宋_GB2312" w:eastAsia="仿宋_GB2312"/>
          <w:b/>
          <w:bCs/>
          <w:sz w:val="36"/>
          <w:szCs w:val="36"/>
          <w:u w:val="single"/>
          <w:lang w:val="en-US" w:eastAsia="zh-CN"/>
        </w:rPr>
        <w:t xml:space="preserve">    </w:t>
      </w:r>
      <w:r>
        <w:rPr>
          <w:rFonts w:hint="eastAsia" w:ascii="仿宋_GB2312" w:eastAsia="仿宋_GB2312"/>
          <w:b/>
          <w:bCs/>
          <w:sz w:val="36"/>
          <w:szCs w:val="36"/>
        </w:rPr>
        <w:t>年</w:t>
      </w:r>
      <w:r>
        <w:rPr>
          <w:rFonts w:hint="eastAsia" w:ascii="仿宋_GB2312" w:eastAsia="仿宋_GB2312"/>
          <w:b/>
          <w:bCs/>
          <w:sz w:val="36"/>
          <w:szCs w:val="36"/>
          <w:u w:val="single"/>
          <w:lang w:val="en-US" w:eastAsia="zh-CN"/>
        </w:rPr>
        <w:t xml:space="preserve">   </w:t>
      </w:r>
      <w:r>
        <w:rPr>
          <w:rFonts w:hint="eastAsia" w:ascii="仿宋_GB2312" w:eastAsia="仿宋_GB2312"/>
          <w:b/>
          <w:bCs/>
          <w:sz w:val="36"/>
          <w:szCs w:val="36"/>
        </w:rPr>
        <w:t>季</w:t>
      </w:r>
      <w:r>
        <w:rPr>
          <w:rFonts w:hint="eastAsia" w:ascii="仿宋_GB2312" w:eastAsia="仿宋_GB2312"/>
          <w:b/>
          <w:bCs/>
          <w:sz w:val="36"/>
          <w:szCs w:val="36"/>
          <w:lang w:eastAsia="zh-CN"/>
        </w:rPr>
        <w:t>学期</w:t>
      </w:r>
      <w:r>
        <w:rPr>
          <w:rFonts w:hint="eastAsia" w:ascii="仿宋_GB2312" w:eastAsia="仿宋_GB2312"/>
          <w:b/>
          <w:bCs/>
          <w:sz w:val="36"/>
          <w:szCs w:val="36"/>
        </w:rPr>
        <w:t>线上一流课程</w:t>
      </w:r>
      <w:r>
        <w:rPr>
          <w:rFonts w:hint="eastAsia" w:ascii="仿宋_GB2312" w:eastAsia="仿宋_GB2312"/>
          <w:b/>
          <w:bCs/>
          <w:sz w:val="36"/>
          <w:szCs w:val="36"/>
          <w:lang w:eastAsia="zh-CN"/>
        </w:rPr>
        <w:t>（精品在线开放课程）</w:t>
      </w:r>
      <w:r>
        <w:rPr>
          <w:rFonts w:hint="eastAsia" w:ascii="仿宋_GB2312" w:eastAsia="仿宋_GB2312"/>
          <w:b/>
          <w:bCs/>
          <w:sz w:val="36"/>
          <w:szCs w:val="36"/>
          <w:lang w:eastAsia="zh-CN"/>
        </w:rPr>
        <w:br w:type="textWrapping"/>
      </w:r>
      <w:r>
        <w:rPr>
          <w:rFonts w:hint="eastAsia" w:ascii="仿宋_GB2312" w:eastAsia="仿宋_GB2312"/>
          <w:b/>
          <w:bCs/>
          <w:sz w:val="36"/>
          <w:szCs w:val="36"/>
        </w:rPr>
        <w:t>开课</w:t>
      </w:r>
      <w:r>
        <w:rPr>
          <w:rFonts w:hint="eastAsia" w:ascii="仿宋_GB2312" w:eastAsia="仿宋_GB2312"/>
          <w:b/>
          <w:bCs/>
          <w:sz w:val="36"/>
          <w:szCs w:val="36"/>
          <w:lang w:eastAsia="zh-CN"/>
        </w:rPr>
        <w:t>、</w:t>
      </w:r>
      <w:r>
        <w:rPr>
          <w:rFonts w:hint="eastAsia" w:ascii="仿宋_GB2312" w:eastAsia="仿宋_GB2312"/>
          <w:b/>
          <w:bCs/>
          <w:sz w:val="32"/>
          <w:szCs w:val="32"/>
          <w:lang w:val="en-US" w:eastAsia="zh-CN"/>
        </w:rPr>
        <w:t>选课</w:t>
      </w:r>
      <w:r>
        <w:rPr>
          <w:rFonts w:hint="eastAsia" w:ascii="仿宋_GB2312" w:eastAsia="仿宋_GB2312"/>
          <w:b/>
          <w:bCs/>
          <w:sz w:val="36"/>
          <w:szCs w:val="36"/>
        </w:rPr>
        <w:t>申请表</w:t>
      </w:r>
    </w:p>
    <w:tbl>
      <w:tblPr>
        <w:tblStyle w:val="6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10"/>
        <w:gridCol w:w="2311"/>
        <w:gridCol w:w="2529"/>
        <w:gridCol w:w="20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7" w:type="pct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eastAsia="仿宋_GB2312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vertAlign w:val="baseline"/>
                <w:lang w:eastAsia="zh-CN"/>
              </w:rPr>
              <w:t>课程负责人</w:t>
            </w:r>
          </w:p>
        </w:tc>
        <w:tc>
          <w:tcPr>
            <w:tcW w:w="1181" w:type="pct"/>
            <w:vAlign w:val="center"/>
          </w:tcPr>
          <w:p>
            <w:pPr>
              <w:spacing w:line="600" w:lineRule="exact"/>
              <w:jc w:val="left"/>
              <w:rPr>
                <w:rFonts w:hint="eastAsia" w:ascii="仿宋_GB2312" w:eastAsia="仿宋_GB2312"/>
                <w:sz w:val="21"/>
                <w:szCs w:val="21"/>
                <w:vertAlign w:val="baseline"/>
              </w:rPr>
            </w:pPr>
          </w:p>
        </w:tc>
        <w:tc>
          <w:tcPr>
            <w:tcW w:w="1292" w:type="pct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eastAsia="仿宋_GB2312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vertAlign w:val="baseline"/>
              </w:rPr>
              <w:t>课程名称</w:t>
            </w:r>
          </w:p>
        </w:tc>
        <w:tc>
          <w:tcPr>
            <w:tcW w:w="1038" w:type="pct"/>
            <w:vAlign w:val="center"/>
          </w:tcPr>
          <w:p>
            <w:pPr>
              <w:spacing w:line="600" w:lineRule="exact"/>
              <w:jc w:val="left"/>
              <w:rPr>
                <w:rFonts w:hint="eastAsia" w:ascii="仿宋_GB2312" w:eastAsia="仿宋_GB2312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7" w:type="pct"/>
            <w:vAlign w:val="center"/>
          </w:tcPr>
          <w:p>
            <w:pPr>
              <w:spacing w:line="600" w:lineRule="exac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sz w:val="10"/>
                <w:szCs w:val="10"/>
                <w:vertAlign w:val="baseline"/>
                <w:lang w:val="en-US" w:eastAsia="zh-CN" w:bidi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授课对象</w:t>
            </w:r>
          </w:p>
        </w:tc>
        <w:tc>
          <w:tcPr>
            <w:tcW w:w="3512" w:type="pct"/>
            <w:gridSpan w:val="3"/>
            <w:vAlign w:val="center"/>
          </w:tcPr>
          <w:p>
            <w:pPr>
              <w:spacing w:line="600" w:lineRule="exact"/>
              <w:ind w:left="0" w:leftChars="0" w:right="0" w:rightChars="0"/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zh-CN" w:eastAsia="zh-CN" w:bidi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7" w:type="pct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eastAsia="仿宋_GB2312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vertAlign w:val="baseline"/>
                <w:lang w:eastAsia="zh-CN"/>
              </w:rPr>
              <w:t>课程开课平台</w:t>
            </w:r>
          </w:p>
        </w:tc>
        <w:tc>
          <w:tcPr>
            <w:tcW w:w="1181" w:type="pct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eastAsia="仿宋_GB2312"/>
                <w:sz w:val="28"/>
                <w:szCs w:val="28"/>
                <w:vertAlign w:val="baseline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课程起止时间</w:t>
            </w:r>
          </w:p>
        </w:tc>
        <w:tc>
          <w:tcPr>
            <w:tcW w:w="1292" w:type="pct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eastAsia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eastAsia="仿宋_GB2312"/>
                <w:sz w:val="28"/>
                <w:szCs w:val="28"/>
                <w:vertAlign w:val="baseline"/>
              </w:rPr>
              <w:t>在线课程专业</w:t>
            </w:r>
          </w:p>
        </w:tc>
        <w:tc>
          <w:tcPr>
            <w:tcW w:w="1038" w:type="pct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eastAsia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eastAsia="仿宋_GB2312"/>
                <w:sz w:val="28"/>
                <w:szCs w:val="28"/>
                <w:vertAlign w:val="baseline"/>
              </w:rPr>
              <w:t>在线课程学分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7" w:type="pct"/>
            <w:vAlign w:val="center"/>
          </w:tcPr>
          <w:p>
            <w:pPr>
              <w:spacing w:line="600" w:lineRule="exact"/>
              <w:jc w:val="left"/>
              <w:rPr>
                <w:rFonts w:hint="eastAsia" w:ascii="仿宋_GB2312" w:hAnsi="Calibri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181" w:type="pct"/>
            <w:vAlign w:val="center"/>
          </w:tcPr>
          <w:p>
            <w:pPr>
              <w:spacing w:line="600" w:lineRule="exact"/>
              <w:jc w:val="left"/>
              <w:rPr>
                <w:rFonts w:hint="eastAsia" w:ascii="仿宋_GB2312" w:hAnsi="Calibri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292" w:type="pct"/>
            <w:vAlign w:val="center"/>
          </w:tcPr>
          <w:p>
            <w:pPr>
              <w:spacing w:line="600" w:lineRule="exact"/>
              <w:jc w:val="left"/>
              <w:rPr>
                <w:rFonts w:hint="eastAsia" w:ascii="仿宋_GB2312" w:eastAsia="仿宋_GB2312"/>
                <w:sz w:val="21"/>
                <w:szCs w:val="21"/>
                <w:vertAlign w:val="baseline"/>
              </w:rPr>
            </w:pPr>
          </w:p>
        </w:tc>
        <w:tc>
          <w:tcPr>
            <w:tcW w:w="1038" w:type="pct"/>
            <w:vAlign w:val="center"/>
          </w:tcPr>
          <w:p>
            <w:pPr>
              <w:spacing w:line="600" w:lineRule="exact"/>
              <w:jc w:val="left"/>
              <w:rPr>
                <w:rFonts w:hint="eastAsia" w:ascii="仿宋_GB2312" w:eastAsia="仿宋_GB2312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3" w:hRule="atLeast"/>
        </w:trPr>
        <w:tc>
          <w:tcPr>
            <w:tcW w:w="1487" w:type="pct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Calibri" w:eastAsia="仿宋_GB2312" w:cs="Times New Roman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8"/>
                <w:szCs w:val="28"/>
                <w:vertAlign w:val="baseline"/>
              </w:rPr>
              <w:t>在线课程教学形式</w:t>
            </w:r>
          </w:p>
        </w:tc>
        <w:tc>
          <w:tcPr>
            <w:tcW w:w="1181" w:type="pct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Calibri" w:eastAsia="仿宋_GB2312" w:cs="Times New Roman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8"/>
                <w:szCs w:val="28"/>
                <w:highlight w:val="none"/>
                <w:vertAlign w:val="baseline"/>
              </w:rPr>
              <w:sym w:font="Wingdings 2" w:char="00A3"/>
            </w:r>
            <w:r>
              <w:rPr>
                <w:rFonts w:hint="eastAsia" w:ascii="仿宋_GB2312" w:eastAsia="仿宋_GB2312"/>
                <w:sz w:val="28"/>
                <w:szCs w:val="28"/>
                <w:vertAlign w:val="baseline"/>
              </w:rPr>
              <w:t>纯线上</w:t>
            </w:r>
            <w:r>
              <w:rPr>
                <w:rFonts w:hint="eastAsia" w:ascii="仿宋_GB2312" w:eastAsia="仿宋_GB2312"/>
                <w:sz w:val="28"/>
                <w:szCs w:val="28"/>
                <w:vertAlign w:val="baseline"/>
              </w:rPr>
              <w:br w:type="textWrapping"/>
            </w:r>
            <w:r>
              <w:rPr>
                <w:rFonts w:hint="eastAsia" w:ascii="仿宋_GB2312" w:eastAsia="仿宋_GB2312"/>
                <w:sz w:val="28"/>
                <w:szCs w:val="28"/>
                <w:highlight w:val="none"/>
                <w:vertAlign w:val="baseline"/>
              </w:rPr>
              <w:sym w:font="Wingdings 2" w:char="00A3"/>
            </w:r>
            <w:r>
              <w:rPr>
                <w:rFonts w:hint="eastAsia" w:ascii="仿宋_GB2312" w:eastAsia="仿宋_GB2312"/>
                <w:sz w:val="28"/>
                <w:szCs w:val="28"/>
                <w:vertAlign w:val="baseline"/>
              </w:rPr>
              <w:t>混合式</w:t>
            </w:r>
          </w:p>
        </w:tc>
        <w:tc>
          <w:tcPr>
            <w:tcW w:w="1292" w:type="pct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Calibri" w:eastAsia="仿宋_GB2312" w:cs="Times New Roman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default" w:ascii="仿宋_GB2312" w:eastAsia="仿宋_GB2312"/>
                <w:sz w:val="28"/>
                <w:szCs w:val="28"/>
                <w:vertAlign w:val="baseline"/>
                <w:lang w:val="en-US" w:eastAsia="zh-CN"/>
              </w:rPr>
              <w:t>线上学习成果（证书）获得条件</w:t>
            </w:r>
          </w:p>
        </w:tc>
        <w:tc>
          <w:tcPr>
            <w:tcW w:w="1038" w:type="pct"/>
            <w:vAlign w:val="center"/>
          </w:tcPr>
          <w:p>
            <w:pPr>
              <w:spacing w:line="600" w:lineRule="exact"/>
              <w:jc w:val="left"/>
              <w:rPr>
                <w:rFonts w:hint="eastAsia" w:ascii="仿宋_GB2312" w:hAnsi="Calibri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7" w:type="pct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Calibri" w:eastAsia="仿宋_GB2312" w:cs="Times New Roman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本校</w:t>
            </w:r>
            <w:r>
              <w:rPr>
                <w:rFonts w:hint="eastAsia" w:ascii="仿宋_GB2312" w:eastAsia="仿宋_GB2312"/>
                <w:sz w:val="28"/>
                <w:szCs w:val="28"/>
                <w:vertAlign w:val="baseline"/>
              </w:rPr>
              <w:t>课程名称</w:t>
            </w:r>
          </w:p>
        </w:tc>
        <w:tc>
          <w:tcPr>
            <w:tcW w:w="1181" w:type="pct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Calibri" w:eastAsia="仿宋_GB2312" w:cs="Times New Roman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本校</w:t>
            </w:r>
            <w:r>
              <w:rPr>
                <w:rFonts w:hint="eastAsia" w:ascii="仿宋_GB2312" w:eastAsia="仿宋_GB2312"/>
                <w:sz w:val="28"/>
                <w:szCs w:val="28"/>
                <w:vertAlign w:val="baseline"/>
              </w:rPr>
              <w:t>课程代码</w:t>
            </w:r>
          </w:p>
        </w:tc>
        <w:tc>
          <w:tcPr>
            <w:tcW w:w="1292" w:type="pct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Calibri" w:eastAsia="仿宋_GB2312" w:cs="Times New Roman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本校课程所属</w:t>
            </w:r>
            <w:r>
              <w:rPr>
                <w:rFonts w:hint="eastAsia" w:ascii="仿宋_GB2312" w:eastAsia="仿宋_GB2312"/>
                <w:sz w:val="28"/>
                <w:szCs w:val="28"/>
                <w:vertAlign w:val="baseline"/>
              </w:rPr>
              <w:t>专业</w:t>
            </w:r>
          </w:p>
        </w:tc>
        <w:tc>
          <w:tcPr>
            <w:tcW w:w="1038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Calibri" w:eastAsia="仿宋_GB2312" w:cs="Times New Roman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本校</w:t>
            </w:r>
            <w:r>
              <w:rPr>
                <w:rFonts w:hint="eastAsia" w:ascii="仿宋_GB2312" w:eastAsia="仿宋_GB2312"/>
                <w:sz w:val="28"/>
                <w:szCs w:val="28"/>
                <w:vertAlign w:val="baseline"/>
                <w:lang w:val="en-US" w:eastAsia="zh-CN"/>
              </w:rPr>
              <w:t>课程学分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7" w:type="pct"/>
            <w:vAlign w:val="center"/>
          </w:tcPr>
          <w:p>
            <w:pPr>
              <w:spacing w:line="600" w:lineRule="exact"/>
              <w:jc w:val="left"/>
              <w:rPr>
                <w:rFonts w:hint="eastAsia" w:ascii="仿宋_GB2312" w:eastAsia="仿宋_GB2312"/>
                <w:sz w:val="21"/>
                <w:szCs w:val="21"/>
                <w:vertAlign w:val="baseline"/>
              </w:rPr>
            </w:pPr>
          </w:p>
        </w:tc>
        <w:tc>
          <w:tcPr>
            <w:tcW w:w="1181" w:type="pct"/>
            <w:vAlign w:val="center"/>
          </w:tcPr>
          <w:p>
            <w:pPr>
              <w:spacing w:line="600" w:lineRule="exact"/>
              <w:jc w:val="left"/>
              <w:rPr>
                <w:rFonts w:hint="eastAsia" w:ascii="仿宋_GB2312" w:eastAsia="仿宋_GB2312"/>
                <w:sz w:val="21"/>
                <w:szCs w:val="21"/>
                <w:vertAlign w:val="baseline"/>
              </w:rPr>
            </w:pPr>
          </w:p>
        </w:tc>
        <w:tc>
          <w:tcPr>
            <w:tcW w:w="1292" w:type="pct"/>
            <w:vAlign w:val="center"/>
          </w:tcPr>
          <w:p>
            <w:pPr>
              <w:spacing w:line="600" w:lineRule="exact"/>
              <w:jc w:val="left"/>
              <w:rPr>
                <w:rFonts w:hint="default" w:ascii="仿宋_GB2312" w:eastAsia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038" w:type="pct"/>
            <w:vAlign w:val="center"/>
          </w:tcPr>
          <w:p>
            <w:pPr>
              <w:spacing w:line="600" w:lineRule="exact"/>
              <w:jc w:val="left"/>
              <w:rPr>
                <w:rFonts w:hint="eastAsia" w:ascii="仿宋_GB2312" w:eastAsia="仿宋_GB2312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9" w:hRule="atLeast"/>
        </w:trPr>
        <w:tc>
          <w:tcPr>
            <w:tcW w:w="5000" w:type="pct"/>
            <w:gridSpan w:val="4"/>
            <w:vAlign w:val="center"/>
          </w:tcPr>
          <w:p>
            <w:pPr>
              <w:bidi w:val="0"/>
              <w:jc w:val="center"/>
              <w:rPr>
                <w:rFonts w:hint="eastAsia"/>
                <w:lang w:val="en-US" w:eastAsia="zh-CN"/>
              </w:rPr>
            </w:pPr>
          </w:p>
          <w:p>
            <w:pPr>
              <w:tabs>
                <w:tab w:val="left" w:pos="6471"/>
              </w:tabs>
              <w:bidi w:val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vertAlign w:val="baseline"/>
                <w:lang w:val="en-US" w:eastAsia="zh-CN"/>
              </w:rPr>
              <w:t xml:space="preserve">                  </w:t>
            </w:r>
            <w:r>
              <w:rPr>
                <w:rFonts w:hint="eastAsia" w:ascii="仿宋_GB2312" w:eastAsia="仿宋_GB2312"/>
                <w:sz w:val="28"/>
                <w:szCs w:val="28"/>
                <w:vertAlign w:val="baseline"/>
                <w:lang w:val="en-US" w:eastAsia="zh-CN"/>
              </w:rPr>
              <w:t xml:space="preserve">   申请人签名：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5" w:hRule="atLeast"/>
        </w:trPr>
        <w:tc>
          <w:tcPr>
            <w:tcW w:w="1487" w:type="pct"/>
            <w:vAlign w:val="center"/>
          </w:tcPr>
          <w:p>
            <w:pPr>
              <w:spacing w:line="600" w:lineRule="exact"/>
              <w:jc w:val="center"/>
              <w:rPr>
                <w:rFonts w:hint="default" w:ascii="仿宋_GB2312" w:eastAsia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部门（单位）</w:t>
            </w:r>
            <w:r>
              <w:rPr>
                <w:rFonts w:hint="eastAsia" w:ascii="仿宋_GB2312" w:eastAsia="仿宋_GB2312"/>
                <w:sz w:val="28"/>
                <w:szCs w:val="28"/>
                <w:vertAlign w:val="baseline"/>
                <w:lang w:val="en-US" w:eastAsia="zh-CN"/>
              </w:rPr>
              <w:t>意见</w:t>
            </w:r>
          </w:p>
        </w:tc>
        <w:tc>
          <w:tcPr>
            <w:tcW w:w="3512" w:type="pct"/>
            <w:gridSpan w:val="3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eastAsia="仿宋_GB2312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spacing w:line="600" w:lineRule="exact"/>
              <w:jc w:val="center"/>
              <w:rPr>
                <w:rFonts w:hint="eastAsia" w:ascii="仿宋_GB2312" w:eastAsia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vertAlign w:val="baseline"/>
                <w:lang w:val="en-US" w:eastAsia="zh-CN"/>
              </w:rPr>
              <w:t xml:space="preserve">             ***盖章</w:t>
            </w:r>
          </w:p>
          <w:p>
            <w:pPr>
              <w:spacing w:line="600" w:lineRule="exact"/>
              <w:jc w:val="center"/>
              <w:rPr>
                <w:rFonts w:hint="eastAsia" w:ascii="仿宋_GB2312" w:eastAsia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eastAsia="仿宋_GB2312"/>
                <w:sz w:val="28"/>
                <w:szCs w:val="28"/>
                <w:vertAlign w:val="baseline"/>
                <w:lang w:val="en-US" w:eastAsia="zh-CN"/>
              </w:rPr>
              <w:t xml:space="preserve">        时间：  年   月   日</w:t>
            </w:r>
          </w:p>
        </w:tc>
      </w:tr>
    </w:tbl>
    <w:p>
      <w:pPr>
        <w:keepNext w:val="0"/>
        <w:keepLines w:val="0"/>
        <w:pageBreakBefore w:val="0"/>
        <w:widowControl w:val="0"/>
        <w:tabs>
          <w:tab w:val="left" w:pos="1665"/>
          <w:tab w:val="left" w:pos="2570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315" w:lineRule="auto"/>
        <w:ind w:left="3345" w:right="130" w:hanging="2404"/>
        <w:jc w:val="left"/>
        <w:textAlignment w:val="auto"/>
        <w:rPr>
          <w:b/>
          <w:sz w:val="36"/>
        </w:rPr>
      </w:pPr>
    </w:p>
    <w:sectPr>
      <w:pgSz w:w="11910" w:h="16840"/>
      <w:pgMar w:top="1520" w:right="1140" w:bottom="280" w:left="1200" w:header="720" w:footer="720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cumentProtection w:enforcement="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lTrailSpace/>
    <w:shapeLayoutLikeWW8/>
    <w:useFELayout/>
    <w:compatSetting w:name="compatibilityMode" w:uri="http://schemas.microsoft.com/office/word" w:val="12"/>
  </w:compat>
  <w:rsids>
    <w:rsidRoot w:val="00000000"/>
    <w:rsid w:val="00C2542E"/>
    <w:rsid w:val="05301949"/>
    <w:rsid w:val="075B1AB2"/>
    <w:rsid w:val="0C370812"/>
    <w:rsid w:val="0D752FB7"/>
    <w:rsid w:val="0F015880"/>
    <w:rsid w:val="0FF7003B"/>
    <w:rsid w:val="10CF653A"/>
    <w:rsid w:val="114A07D3"/>
    <w:rsid w:val="137B3A41"/>
    <w:rsid w:val="16190294"/>
    <w:rsid w:val="1A2E5A4F"/>
    <w:rsid w:val="1C2E370E"/>
    <w:rsid w:val="25BB6DC4"/>
    <w:rsid w:val="2A2F1913"/>
    <w:rsid w:val="2D653886"/>
    <w:rsid w:val="310D7EF3"/>
    <w:rsid w:val="328177D9"/>
    <w:rsid w:val="33107CC4"/>
    <w:rsid w:val="361D37BF"/>
    <w:rsid w:val="36D216D0"/>
    <w:rsid w:val="3B2C536A"/>
    <w:rsid w:val="3E433E70"/>
    <w:rsid w:val="40095833"/>
    <w:rsid w:val="42EA50D9"/>
    <w:rsid w:val="453F32D4"/>
    <w:rsid w:val="4B214395"/>
    <w:rsid w:val="55656E60"/>
    <w:rsid w:val="59E72DF6"/>
    <w:rsid w:val="5DD10DEB"/>
    <w:rsid w:val="60407681"/>
    <w:rsid w:val="6431424E"/>
    <w:rsid w:val="6A656225"/>
    <w:rsid w:val="70FD4022"/>
    <w:rsid w:val="727636A2"/>
    <w:rsid w:val="728C7418"/>
    <w:rsid w:val="7A903E91"/>
    <w:rsid w:val="7D4865B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nhideWhenUsed="0" w:uiPriority="1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仿宋_GB2312" w:hAnsi="仿宋_GB2312" w:eastAsia="仿宋_GB2312" w:cs="仿宋_GB2312"/>
      <w:sz w:val="22"/>
      <w:szCs w:val="22"/>
      <w:lang w:val="zh-CN" w:eastAsia="zh-CN" w:bidi="zh-CN"/>
    </w:rPr>
  </w:style>
  <w:style w:type="paragraph" w:styleId="2">
    <w:name w:val="heading 1"/>
    <w:basedOn w:val="1"/>
    <w:next w:val="1"/>
    <w:qFormat/>
    <w:uiPriority w:val="1"/>
    <w:pPr>
      <w:spacing w:line="735" w:lineRule="exact"/>
      <w:ind w:left="285"/>
      <w:outlineLvl w:val="1"/>
    </w:pPr>
    <w:rPr>
      <w:rFonts w:ascii="方正小标宋简体" w:hAnsi="方正小标宋简体" w:eastAsia="方正小标宋简体" w:cs="方正小标宋简体"/>
      <w:sz w:val="60"/>
      <w:szCs w:val="60"/>
      <w:u w:val="single" w:color="000000"/>
      <w:lang w:val="zh-CN" w:eastAsia="zh-CN" w:bidi="zh-CN"/>
    </w:rPr>
  </w:style>
  <w:style w:type="paragraph" w:styleId="3">
    <w:name w:val="heading 2"/>
    <w:basedOn w:val="1"/>
    <w:next w:val="1"/>
    <w:qFormat/>
    <w:uiPriority w:val="1"/>
    <w:pPr>
      <w:ind w:left="856"/>
      <w:outlineLvl w:val="2"/>
    </w:pPr>
    <w:rPr>
      <w:rFonts w:ascii="仿宋_GB2312" w:hAnsi="仿宋_GB2312" w:eastAsia="仿宋_GB2312" w:cs="仿宋_GB2312"/>
      <w:b/>
      <w:bCs/>
      <w:sz w:val="32"/>
      <w:szCs w:val="32"/>
      <w:lang w:val="zh-CN" w:eastAsia="zh-CN" w:bidi="zh-CN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qFormat/>
    <w:uiPriority w:val="1"/>
    <w:rPr>
      <w:rFonts w:ascii="仿宋_GB2312" w:hAnsi="仿宋_GB2312" w:eastAsia="仿宋_GB2312" w:cs="仿宋_GB2312"/>
      <w:sz w:val="32"/>
      <w:szCs w:val="32"/>
      <w:lang w:val="zh-CN" w:eastAsia="zh-CN" w:bidi="zh-CN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8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9">
    <w:name w:val="List Paragraph"/>
    <w:basedOn w:val="1"/>
    <w:qFormat/>
    <w:uiPriority w:val="1"/>
    <w:rPr>
      <w:lang w:val="zh-CN" w:eastAsia="zh-CN" w:bidi="zh-CN"/>
    </w:rPr>
  </w:style>
  <w:style w:type="paragraph" w:customStyle="1" w:styleId="10">
    <w:name w:val="Table Paragraph"/>
    <w:basedOn w:val="1"/>
    <w:qFormat/>
    <w:uiPriority w:val="1"/>
    <w:rPr>
      <w:rFonts w:ascii="仿宋_GB2312" w:hAnsi="仿宋_GB2312" w:eastAsia="仿宋_GB2312" w:cs="仿宋_GB2312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ScaleCrop>false</ScaleCrop>
  <LinksUpToDate>false</LinksUpToDate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2021-06-01T01:02:00Z</dcterms:created>
  <dc:creator>lenovo</dc:creator>
  <cp:lastModifiedBy>S0S0</cp:lastModifiedBy>
  <dcterms:modified xsi:type="dcterms:W3CDTF">2021-06-23T08:16:24Z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2020-12-16T00:00:00Z</vt:filetime>
  </property>
  <property fmtid="{D5CDD505-2E9C-101B-9397-08002B2CF9AE}" pid="3" name="Creator">
    <vt:lpwstr>WPS 文字</vt:lpwstr>
  </property>
  <property fmtid="{D5CDD505-2E9C-101B-9397-08002B2CF9AE}" pid="4" name="LastSaved">
    <vt:filetime>2021-06-01T00:00:00Z</vt:filetime>
  </property>
  <property fmtid="{D5CDD505-2E9C-101B-9397-08002B2CF9AE}" pid="5" name="KSOProductBuildVer">
    <vt:lpwstr>2052-11.1.0.10578</vt:lpwstr>
  </property>
  <property fmtid="{D5CDD505-2E9C-101B-9397-08002B2CF9AE}" pid="6" name="ICV">
    <vt:lpwstr>35F2514E43934F15863F30A43322FC71</vt:lpwstr>
  </property>
</Properties>
</file>