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988" w:rsidRPr="000F1F0C" w:rsidRDefault="00281988" w:rsidP="00281988">
      <w:pPr>
        <w:widowControl/>
        <w:spacing w:line="360" w:lineRule="auto"/>
        <w:jc w:val="left"/>
        <w:rPr>
          <w:rFonts w:ascii="宋体" w:hAnsi="宋体" w:cs="宋体" w:hint="eastAsia"/>
          <w:kern w:val="0"/>
          <w:sz w:val="24"/>
          <w:szCs w:val="24"/>
        </w:rPr>
      </w:pPr>
      <w:r w:rsidRPr="000F1F0C">
        <w:rPr>
          <w:rFonts w:ascii="宋体" w:hAnsi="宋体" w:cs="宋体" w:hint="eastAsia"/>
          <w:kern w:val="0"/>
          <w:sz w:val="24"/>
          <w:szCs w:val="24"/>
        </w:rPr>
        <w:t>各学院、部处：</w:t>
      </w:r>
    </w:p>
    <w:p w:rsidR="00281988" w:rsidRPr="000F1F0C" w:rsidRDefault="00281988" w:rsidP="00281988">
      <w:pPr>
        <w:spacing w:line="360" w:lineRule="auto"/>
        <w:ind w:firstLineChars="200" w:firstLine="480"/>
        <w:rPr>
          <w:rFonts w:ascii="仿宋_GB2312" w:eastAsia="仿宋_GB2312" w:hAnsi="Calibri" w:cs="宋体" w:hint="eastAsia"/>
          <w:kern w:val="0"/>
          <w:sz w:val="24"/>
          <w:szCs w:val="24"/>
        </w:rPr>
      </w:pPr>
      <w:r w:rsidRPr="000F1F0C">
        <w:rPr>
          <w:rFonts w:ascii="宋体" w:hAnsi="宋体" w:cs="宋体" w:hint="eastAsia"/>
          <w:kern w:val="0"/>
          <w:sz w:val="24"/>
          <w:szCs w:val="24"/>
        </w:rPr>
        <w:t>为促进教学质量稳步提高，推广以学生为中心，以学习产出为导向的教育教学模式，展现我校学生学习效果和学习成果，结合我校近年来教育教学改革成果，经研究，决定开展2017年度“学生学习成果书籍汇编”项目申报工作。现将有关事项通知如下：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rPr>
          <w:rFonts w:ascii="宋体" w:hAnsi="宋体" w:hint="eastAsia"/>
          <w:sz w:val="24"/>
          <w:szCs w:val="24"/>
        </w:rPr>
      </w:pPr>
      <w:r w:rsidRPr="000F1F0C">
        <w:rPr>
          <w:rFonts w:ascii="??" w:hAnsi="??" w:cs="??" w:hint="eastAsia"/>
          <w:sz w:val="24"/>
          <w:szCs w:val="24"/>
        </w:rPr>
        <w:t>一、</w:t>
      </w:r>
      <w:r w:rsidRPr="000F1F0C">
        <w:rPr>
          <w:rFonts w:ascii="宋体" w:hAnsi="宋体" w:hint="eastAsia"/>
          <w:sz w:val="24"/>
          <w:szCs w:val="24"/>
        </w:rPr>
        <w:t>申报范围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以学习产出驱动课程活动和实践活动，申报针对学生课程学习成果和实践活动的学习成果，具体申报范围如下：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1.符合本科专业培养计划要求，立意新颖，能跟踪新技术发展，反映</w:t>
      </w:r>
      <w:r w:rsidRPr="000F1F0C">
        <w:rPr>
          <w:rFonts w:ascii="宋体" w:hAnsi="宋体"/>
          <w:sz w:val="24"/>
          <w:szCs w:val="24"/>
        </w:rPr>
        <w:t>重</w:t>
      </w:r>
      <w:r w:rsidRPr="000F1F0C">
        <w:rPr>
          <w:rFonts w:ascii="宋体" w:hAnsi="宋体" w:cs="宋体"/>
          <w:kern w:val="0"/>
          <w:sz w:val="24"/>
          <w:szCs w:val="24"/>
        </w:rPr>
        <w:t>要主干专业课程</w:t>
      </w:r>
      <w:r w:rsidRPr="000F1F0C">
        <w:rPr>
          <w:rFonts w:ascii="宋体" w:hAnsi="宋体" w:cs="宋体" w:hint="eastAsia"/>
          <w:kern w:val="0"/>
          <w:sz w:val="24"/>
          <w:szCs w:val="24"/>
        </w:rPr>
        <w:t>的学生学习成果；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2.</w:t>
      </w:r>
      <w:r w:rsidRPr="000F1F0C">
        <w:rPr>
          <w:rFonts w:ascii="宋体" w:hAnsi="宋体" w:cs="宋体" w:hint="eastAsia"/>
          <w:kern w:val="0"/>
          <w:sz w:val="24"/>
          <w:szCs w:val="24"/>
        </w:rPr>
        <w:t>学校重点支持以校内外实践基地为依托，反映本科生综合素质和实践创新能力的实践活动成果。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二、申报要求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1.学生学习成果的编写实行主编负责制，主编应具有较强的组织协调能力，在成果编写的过程中，能独立完成50％以上的工作。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2.</w:t>
      </w:r>
      <w:r w:rsidRPr="000F1F0C">
        <w:rPr>
          <w:rFonts w:ascii="宋体" w:hAnsi="宋体" w:cs="宋体" w:hint="eastAsia"/>
          <w:kern w:val="0"/>
          <w:sz w:val="24"/>
          <w:szCs w:val="24"/>
        </w:rPr>
        <w:t>学生</w:t>
      </w:r>
      <w:r w:rsidRPr="000F1F0C">
        <w:rPr>
          <w:rFonts w:ascii="宋体" w:hAnsi="宋体" w:cs="宋体"/>
          <w:kern w:val="0"/>
          <w:sz w:val="24"/>
          <w:szCs w:val="24"/>
        </w:rPr>
        <w:t>课程</w:t>
      </w:r>
      <w:r w:rsidRPr="000F1F0C">
        <w:rPr>
          <w:rFonts w:ascii="宋体" w:hAnsi="宋体" w:cs="宋体" w:hint="eastAsia"/>
          <w:kern w:val="0"/>
          <w:sz w:val="24"/>
          <w:szCs w:val="24"/>
        </w:rPr>
        <w:t>的学习成果主编</w:t>
      </w:r>
      <w:r w:rsidRPr="000F1F0C">
        <w:rPr>
          <w:rFonts w:ascii="宋体" w:hAnsi="宋体" w:hint="eastAsia"/>
          <w:sz w:val="24"/>
          <w:szCs w:val="24"/>
        </w:rPr>
        <w:t>必须是相关课程负责人，除在相关专业领域具有较为深厚的学术造诣外，还必须具有较丰富的教学实践经验、良好的教学效果和较强的文字功底，所主讲相应课程需经三轮以上。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3.</w:t>
      </w:r>
      <w:r w:rsidRPr="000F1F0C">
        <w:rPr>
          <w:rFonts w:ascii="宋体" w:hAnsi="宋体" w:cs="宋体" w:hint="eastAsia"/>
          <w:kern w:val="0"/>
          <w:sz w:val="24"/>
          <w:szCs w:val="24"/>
        </w:rPr>
        <w:t>学生实践活动成果主编必须是学生实践活动的主要指导教师，需要有丰富的实践教学经验、丰富的学生实践活动指导经验、优秀指导成绩和较强的文字功底，指导相关学生实践活动三年以上。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color w:val="FF0000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4</w:t>
      </w:r>
      <w:r w:rsidRPr="000F1F0C">
        <w:rPr>
          <w:rFonts w:ascii="宋体" w:hAnsi="宋体"/>
          <w:sz w:val="24"/>
          <w:szCs w:val="24"/>
        </w:rPr>
        <w:t>.</w:t>
      </w:r>
      <w:r w:rsidRPr="000F1F0C">
        <w:rPr>
          <w:rFonts w:ascii="宋体" w:hAnsi="宋体" w:hint="eastAsia"/>
          <w:sz w:val="24"/>
          <w:szCs w:val="24"/>
        </w:rPr>
        <w:t>每位申请者限报1项，同等条件下，教学效果和实践活动指导效果好的申请者优先考虑立项。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三、申报程序</w:t>
      </w:r>
    </w:p>
    <w:p w:rsidR="00281988" w:rsidRPr="000F1F0C" w:rsidRDefault="00281988" w:rsidP="00281988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1.请各学院根据本部门近年来学生学习成果，积极组织编写具有学院专业特色的学生学习成果相关书籍，由主编教师负责填写《杭州电子科技大学学生学习成果相关书籍汇编项目申请书》（见附件），并提供书籍编写大纲及初稿，于2017年10月31日前送至行政楼102室，电话：86878572；相关电子材料发送至 chenxiaojun@hdu.edu.cn。</w:t>
      </w:r>
    </w:p>
    <w:p w:rsidR="00281988" w:rsidRPr="000F1F0C" w:rsidRDefault="00281988" w:rsidP="00281988">
      <w:pPr>
        <w:spacing w:line="360" w:lineRule="auto"/>
        <w:rPr>
          <w:rFonts w:ascii="宋体" w:hAnsi="宋体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lastRenderedPageBreak/>
        <w:t xml:space="preserve">    2.教务处负责组织专家对申报项目进行评审，确定立项项目，本次立项项目数不超过10项。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四、立项项目的政策支持和完成期限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color w:val="FF0000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1.本次学生学习成果相关书籍，统一由教务处资助出版。书籍出版</w:t>
      </w:r>
      <w:proofErr w:type="gramStart"/>
      <w:r w:rsidRPr="000F1F0C">
        <w:rPr>
          <w:rFonts w:ascii="宋体" w:hAnsi="宋体" w:hint="eastAsia"/>
          <w:sz w:val="24"/>
          <w:szCs w:val="24"/>
        </w:rPr>
        <w:t>后成果</w:t>
      </w:r>
      <w:proofErr w:type="gramEnd"/>
      <w:r w:rsidRPr="000F1F0C">
        <w:rPr>
          <w:rFonts w:ascii="宋体" w:hAnsi="宋体" w:hint="eastAsia"/>
          <w:sz w:val="24"/>
          <w:szCs w:val="24"/>
        </w:rPr>
        <w:t>认定等同于教材。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color w:val="FF0000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2.立项建设书籍最终出版期限为2018年12月31日。</w:t>
      </w: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</w:p>
    <w:p w:rsidR="00281988" w:rsidRPr="000F1F0C" w:rsidRDefault="00281988" w:rsidP="00281988">
      <w:pPr>
        <w:widowControl/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附件：杭州电子科技大学学生学习成果书籍汇编项目申请书</w:t>
      </w:r>
    </w:p>
    <w:p w:rsidR="00281988" w:rsidRDefault="00281988" w:rsidP="00281988">
      <w:pPr>
        <w:spacing w:line="360" w:lineRule="auto"/>
        <w:rPr>
          <w:rFonts w:ascii="仿宋_GB2312" w:eastAsia="仿宋_GB2312" w:hint="eastAsia"/>
          <w:sz w:val="24"/>
          <w:szCs w:val="24"/>
        </w:rPr>
      </w:pPr>
      <w:r w:rsidRPr="000F1F0C">
        <w:rPr>
          <w:rFonts w:ascii="仿宋_GB2312" w:eastAsia="仿宋_GB2312" w:hint="eastAsia"/>
          <w:sz w:val="24"/>
          <w:szCs w:val="24"/>
        </w:rPr>
        <w:t xml:space="preserve">                                 </w:t>
      </w:r>
    </w:p>
    <w:p w:rsidR="00281988" w:rsidRDefault="00281988" w:rsidP="00281988">
      <w:pPr>
        <w:spacing w:line="360" w:lineRule="auto"/>
        <w:rPr>
          <w:rFonts w:ascii="仿宋_GB2312" w:eastAsia="仿宋_GB2312" w:hint="eastAsia"/>
          <w:sz w:val="24"/>
          <w:szCs w:val="24"/>
        </w:rPr>
      </w:pPr>
    </w:p>
    <w:p w:rsidR="00281988" w:rsidRPr="000F1F0C" w:rsidRDefault="00281988" w:rsidP="00281988">
      <w:pPr>
        <w:spacing w:line="360" w:lineRule="auto"/>
        <w:rPr>
          <w:rFonts w:ascii="仿宋_GB2312" w:eastAsia="仿宋_GB2312" w:hint="eastAsia"/>
          <w:sz w:val="24"/>
          <w:szCs w:val="24"/>
        </w:rPr>
      </w:pPr>
      <w:r w:rsidRPr="000F1F0C">
        <w:rPr>
          <w:rFonts w:ascii="仿宋_GB2312" w:eastAsia="仿宋_GB2312" w:hint="eastAsia"/>
          <w:sz w:val="24"/>
          <w:szCs w:val="24"/>
        </w:rPr>
        <w:t xml:space="preserve"> </w:t>
      </w:r>
    </w:p>
    <w:p w:rsidR="00281988" w:rsidRPr="000F1F0C" w:rsidRDefault="00281988" w:rsidP="00281988">
      <w:pPr>
        <w:spacing w:line="360" w:lineRule="auto"/>
        <w:ind w:firstLineChars="2400" w:firstLine="5760"/>
        <w:rPr>
          <w:rFonts w:ascii="宋体" w:hAnsi="宋体" w:hint="eastAsia"/>
          <w:sz w:val="24"/>
          <w:szCs w:val="24"/>
        </w:rPr>
      </w:pPr>
      <w:r w:rsidRPr="000F1F0C">
        <w:rPr>
          <w:rFonts w:ascii="宋体" w:hAnsi="宋体" w:hint="eastAsia"/>
          <w:sz w:val="24"/>
          <w:szCs w:val="24"/>
        </w:rPr>
        <w:t>本科生院教务处</w:t>
      </w:r>
    </w:p>
    <w:p w:rsidR="00281988" w:rsidRPr="000F1F0C" w:rsidRDefault="00281988" w:rsidP="00281988">
      <w:pPr>
        <w:spacing w:line="360" w:lineRule="auto"/>
        <w:ind w:firstLineChars="1850" w:firstLine="4440"/>
        <w:rPr>
          <w:rFonts w:ascii="仿宋_GB2312" w:eastAsia="仿宋_GB2312" w:hint="eastAsia"/>
          <w:sz w:val="24"/>
          <w:szCs w:val="24"/>
        </w:rPr>
      </w:pPr>
      <w:r w:rsidRPr="000F1F0C">
        <w:rPr>
          <w:rFonts w:ascii="仿宋_GB2312" w:eastAsia="仿宋_GB2312" w:hint="eastAsia"/>
          <w:sz w:val="24"/>
          <w:szCs w:val="24"/>
        </w:rPr>
        <w:t xml:space="preserve">           </w:t>
      </w:r>
      <w:r w:rsidRPr="000F1F0C">
        <w:rPr>
          <w:rFonts w:ascii="宋体" w:hAnsi="宋体"/>
          <w:sz w:val="24"/>
          <w:szCs w:val="24"/>
        </w:rPr>
        <w:t>2017年9月1</w:t>
      </w:r>
      <w:r>
        <w:rPr>
          <w:rFonts w:ascii="宋体" w:hAnsi="宋体" w:hint="eastAsia"/>
          <w:sz w:val="24"/>
          <w:szCs w:val="24"/>
        </w:rPr>
        <w:t>9</w:t>
      </w:r>
      <w:r w:rsidRPr="000F1F0C">
        <w:rPr>
          <w:rFonts w:ascii="宋体" w:hAnsi="宋体"/>
          <w:sz w:val="24"/>
          <w:szCs w:val="24"/>
        </w:rPr>
        <w:t>日</w:t>
      </w:r>
    </w:p>
    <w:p w:rsidR="00A93BA9" w:rsidRDefault="00A93BA9"/>
    <w:sectPr w:rsidR="00A93BA9" w:rsidSect="00A93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1988"/>
    <w:rsid w:val="00281988"/>
    <w:rsid w:val="00A93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98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2017-09-20T02:14:00Z</dcterms:created>
  <dcterms:modified xsi:type="dcterms:W3CDTF">2017-09-20T02:15:00Z</dcterms:modified>
</cp:coreProperties>
</file>